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DC15A9" w14:textId="45E73A7A" w:rsidR="007B4698" w:rsidRDefault="00536BD0">
      <w:pPr>
        <w:rPr>
          <w:rFonts w:ascii="Arial" w:hAnsi="Arial" w:cs="Arial"/>
          <w:sz w:val="22"/>
          <w:szCs w:val="22"/>
        </w:rPr>
      </w:pPr>
      <w:r>
        <w:rPr>
          <w:rFonts w:ascii="Arial" w:hAnsi="Arial" w:cs="Arial"/>
          <w:sz w:val="22"/>
          <w:szCs w:val="22"/>
        </w:rPr>
        <w:t>23 Tivoli Terrace South</w:t>
      </w:r>
    </w:p>
    <w:p w14:paraId="7422EB2C" w14:textId="18B1D695" w:rsidR="00536BD0" w:rsidRDefault="00536BD0">
      <w:pPr>
        <w:rPr>
          <w:rFonts w:ascii="Arial" w:hAnsi="Arial" w:cs="Arial"/>
          <w:sz w:val="22"/>
          <w:szCs w:val="22"/>
        </w:rPr>
      </w:pPr>
      <w:r>
        <w:rPr>
          <w:rFonts w:ascii="Arial" w:hAnsi="Arial" w:cs="Arial"/>
          <w:sz w:val="22"/>
          <w:szCs w:val="22"/>
        </w:rPr>
        <w:t>Dun Laoghaire</w:t>
      </w:r>
    </w:p>
    <w:p w14:paraId="07018962" w14:textId="1D847DE5" w:rsidR="00536BD0" w:rsidRDefault="00536BD0">
      <w:pPr>
        <w:rPr>
          <w:rFonts w:ascii="Arial" w:hAnsi="Arial" w:cs="Arial"/>
          <w:sz w:val="22"/>
          <w:szCs w:val="22"/>
        </w:rPr>
      </w:pPr>
      <w:proofErr w:type="spellStart"/>
      <w:r>
        <w:rPr>
          <w:rFonts w:ascii="Arial" w:hAnsi="Arial" w:cs="Arial"/>
          <w:sz w:val="22"/>
          <w:szCs w:val="22"/>
        </w:rPr>
        <w:t>Co.Dublin</w:t>
      </w:r>
      <w:proofErr w:type="spellEnd"/>
      <w:r>
        <w:rPr>
          <w:rFonts w:ascii="Arial" w:hAnsi="Arial" w:cs="Arial"/>
          <w:sz w:val="22"/>
          <w:szCs w:val="22"/>
        </w:rPr>
        <w:t xml:space="preserve"> </w:t>
      </w:r>
    </w:p>
    <w:p w14:paraId="3A46BB13" w14:textId="249B1B49" w:rsidR="00536BD0" w:rsidRDefault="00536BD0">
      <w:pPr>
        <w:rPr>
          <w:rFonts w:ascii="Arial" w:hAnsi="Arial" w:cs="Arial"/>
          <w:sz w:val="22"/>
          <w:szCs w:val="22"/>
        </w:rPr>
      </w:pPr>
      <w:r>
        <w:rPr>
          <w:rFonts w:ascii="Arial" w:hAnsi="Arial" w:cs="Arial"/>
          <w:sz w:val="22"/>
          <w:szCs w:val="22"/>
        </w:rPr>
        <w:t>A96 E622</w:t>
      </w:r>
    </w:p>
    <w:p w14:paraId="4B25D0EF" w14:textId="77777777" w:rsidR="00536BD0" w:rsidRDefault="00536BD0">
      <w:pPr>
        <w:rPr>
          <w:rFonts w:ascii="Arial" w:hAnsi="Arial" w:cs="Arial"/>
          <w:sz w:val="22"/>
          <w:szCs w:val="22"/>
        </w:rPr>
      </w:pPr>
    </w:p>
    <w:p w14:paraId="5CF7182F" w14:textId="24485FE6" w:rsidR="00536BD0" w:rsidRPr="005431F8" w:rsidRDefault="00536BD0">
      <w:pPr>
        <w:rPr>
          <w:rFonts w:ascii="Arial" w:hAnsi="Arial" w:cs="Arial"/>
          <w:sz w:val="22"/>
          <w:szCs w:val="22"/>
        </w:rPr>
      </w:pPr>
      <w:r>
        <w:rPr>
          <w:rFonts w:ascii="Arial" w:hAnsi="Arial" w:cs="Arial"/>
          <w:sz w:val="22"/>
          <w:szCs w:val="22"/>
        </w:rPr>
        <w:t>23</w:t>
      </w:r>
      <w:r w:rsidRPr="00536BD0">
        <w:rPr>
          <w:rFonts w:ascii="Arial" w:hAnsi="Arial" w:cs="Arial"/>
          <w:sz w:val="22"/>
          <w:szCs w:val="22"/>
          <w:vertAlign w:val="superscript"/>
        </w:rPr>
        <w:t>rd</w:t>
      </w:r>
      <w:r>
        <w:rPr>
          <w:rFonts w:ascii="Arial" w:hAnsi="Arial" w:cs="Arial"/>
          <w:sz w:val="22"/>
          <w:szCs w:val="22"/>
        </w:rPr>
        <w:t xml:space="preserve"> September 2026</w:t>
      </w:r>
    </w:p>
    <w:p w14:paraId="1695F539" w14:textId="77777777" w:rsidR="00030D2A" w:rsidRPr="005431F8" w:rsidRDefault="00030D2A">
      <w:pPr>
        <w:rPr>
          <w:rFonts w:ascii="Arial" w:hAnsi="Arial" w:cs="Arial"/>
          <w:sz w:val="22"/>
          <w:szCs w:val="22"/>
        </w:rPr>
      </w:pPr>
    </w:p>
    <w:p w14:paraId="7ECC233D" w14:textId="77777777" w:rsidR="007B4698" w:rsidRPr="005431F8" w:rsidRDefault="007B4698" w:rsidP="007B4698">
      <w:pPr>
        <w:shd w:val="clear" w:color="auto" w:fill="FFFFFF"/>
        <w:spacing w:after="100" w:afterAutospacing="1"/>
        <w:rPr>
          <w:rFonts w:ascii="Arial" w:eastAsia="Times New Roman" w:hAnsi="Arial" w:cs="Arial"/>
          <w:color w:val="222222"/>
          <w:sz w:val="22"/>
          <w:szCs w:val="22"/>
          <w:lang w:eastAsia="en-GB"/>
        </w:rPr>
      </w:pPr>
      <w:r w:rsidRPr="005431F8">
        <w:rPr>
          <w:rFonts w:ascii="Arial" w:eastAsia="Times New Roman" w:hAnsi="Arial" w:cs="Arial"/>
          <w:b/>
          <w:bCs/>
          <w:color w:val="222222"/>
          <w:sz w:val="22"/>
          <w:szCs w:val="22"/>
          <w:lang w:eastAsia="en-GB"/>
        </w:rPr>
        <w:t>To: The Planning Authority</w:t>
      </w:r>
    </w:p>
    <w:p w14:paraId="7870C674" w14:textId="77777777" w:rsidR="007B4698" w:rsidRPr="005431F8" w:rsidRDefault="007B4698" w:rsidP="007B4698">
      <w:pPr>
        <w:shd w:val="clear" w:color="auto" w:fill="FFFFFF"/>
        <w:spacing w:before="100" w:beforeAutospacing="1" w:after="100" w:afterAutospacing="1"/>
        <w:rPr>
          <w:rFonts w:ascii="Arial" w:eastAsia="Times New Roman" w:hAnsi="Arial" w:cs="Arial"/>
          <w:color w:val="222222"/>
          <w:sz w:val="22"/>
          <w:szCs w:val="22"/>
          <w:lang w:eastAsia="en-GB"/>
        </w:rPr>
      </w:pPr>
      <w:r w:rsidRPr="005431F8">
        <w:rPr>
          <w:rFonts w:ascii="Arial" w:eastAsia="Times New Roman" w:hAnsi="Arial" w:cs="Arial"/>
          <w:b/>
          <w:bCs/>
          <w:color w:val="222222"/>
          <w:sz w:val="22"/>
          <w:szCs w:val="22"/>
          <w:lang w:eastAsia="en-GB"/>
        </w:rPr>
        <w:t>Re: Appeal/Objecting to the Granting of Planning Permission for Air-Source Heat Pump</w:t>
      </w:r>
    </w:p>
    <w:p w14:paraId="56BDB5F0" w14:textId="77777777" w:rsidR="00A43B6D" w:rsidRPr="005431F8" w:rsidRDefault="00A43B6D" w:rsidP="00A43B6D">
      <w:pPr>
        <w:rPr>
          <w:rFonts w:ascii="Arial" w:hAnsi="Arial" w:cs="Arial"/>
          <w:sz w:val="22"/>
          <w:szCs w:val="22"/>
        </w:rPr>
      </w:pPr>
      <w:r w:rsidRPr="005431F8">
        <w:rPr>
          <w:rFonts w:ascii="Arial" w:hAnsi="Arial" w:cs="Arial"/>
          <w:sz w:val="22"/>
          <w:szCs w:val="22"/>
        </w:rPr>
        <w:t>Reference number of planning application D26A/0063/WEB</w:t>
      </w:r>
    </w:p>
    <w:p w14:paraId="6AAFA0C2" w14:textId="70E516E2" w:rsidR="00A43B6D" w:rsidRPr="00A43B6D" w:rsidRDefault="00A43B6D" w:rsidP="00A43B6D">
      <w:pPr>
        <w:rPr>
          <w:rFonts w:ascii="Arial" w:hAnsi="Arial" w:cs="Arial"/>
          <w:sz w:val="22"/>
          <w:szCs w:val="22"/>
        </w:rPr>
      </w:pPr>
      <w:r w:rsidRPr="005431F8">
        <w:rPr>
          <w:rFonts w:ascii="Arial" w:hAnsi="Arial" w:cs="Arial"/>
          <w:sz w:val="22"/>
          <w:szCs w:val="22"/>
        </w:rPr>
        <w:t>Decision date 27 Aug 2026</w:t>
      </w:r>
    </w:p>
    <w:p w14:paraId="197A548B" w14:textId="256339DD" w:rsidR="007B4698" w:rsidRDefault="007B4698" w:rsidP="007B4698">
      <w:pPr>
        <w:shd w:val="clear" w:color="auto" w:fill="FFFFFF"/>
        <w:spacing w:before="100" w:beforeAutospacing="1"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Dear Sir/Madam,</w:t>
      </w:r>
    </w:p>
    <w:p w14:paraId="050A0A7A" w14:textId="77777777" w:rsidR="007B4698" w:rsidRPr="005431F8" w:rsidRDefault="007B4698" w:rsidP="007B4698">
      <w:pPr>
        <w:shd w:val="clear" w:color="auto" w:fill="FFFFFF"/>
        <w:spacing w:before="100" w:beforeAutospacing="1"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We wish to formally appeal and object to the decision to grant planning permission for the installation and operation of the air-source heat pump at the neighbouring property.</w:t>
      </w:r>
    </w:p>
    <w:p w14:paraId="6D40A3B7" w14:textId="406630BE" w:rsidR="007B4698" w:rsidRPr="005431F8" w:rsidRDefault="007B4698" w:rsidP="007B4698">
      <w:pPr>
        <w:shd w:val="clear" w:color="auto" w:fill="FFFFFF"/>
        <w:spacing w:before="100" w:beforeAutospacing="1"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 xml:space="preserve">Our concerns relate principally to </w:t>
      </w:r>
      <w:r w:rsidR="006975A6">
        <w:rPr>
          <w:rFonts w:ascii="Arial" w:eastAsia="Times New Roman" w:hAnsi="Arial" w:cs="Arial"/>
          <w:color w:val="222222"/>
          <w:sz w:val="22"/>
          <w:szCs w:val="22"/>
          <w:lang w:eastAsia="en-GB"/>
        </w:rPr>
        <w:t xml:space="preserve">(1) </w:t>
      </w:r>
      <w:r w:rsidRPr="005431F8">
        <w:rPr>
          <w:rFonts w:ascii="Arial" w:eastAsia="Times New Roman" w:hAnsi="Arial" w:cs="Arial"/>
          <w:color w:val="222222"/>
          <w:sz w:val="22"/>
          <w:szCs w:val="22"/>
          <w:lang w:eastAsia="en-GB"/>
        </w:rPr>
        <w:t>the noise generated by the heat pump</w:t>
      </w:r>
      <w:r w:rsidR="005431F8">
        <w:rPr>
          <w:rFonts w:ascii="Arial" w:eastAsia="Times New Roman" w:hAnsi="Arial" w:cs="Arial"/>
          <w:color w:val="222222"/>
          <w:sz w:val="22"/>
          <w:szCs w:val="22"/>
          <w:lang w:eastAsia="en-GB"/>
        </w:rPr>
        <w:t xml:space="preserve"> and associated infrastructure</w:t>
      </w:r>
      <w:r w:rsidRPr="005431F8">
        <w:rPr>
          <w:rFonts w:ascii="Arial" w:eastAsia="Times New Roman" w:hAnsi="Arial" w:cs="Arial"/>
          <w:color w:val="222222"/>
          <w:sz w:val="22"/>
          <w:szCs w:val="22"/>
          <w:lang w:eastAsia="en-GB"/>
        </w:rPr>
        <w:t xml:space="preserve">, </w:t>
      </w:r>
      <w:r w:rsidR="006975A6">
        <w:rPr>
          <w:rFonts w:ascii="Arial" w:eastAsia="Times New Roman" w:hAnsi="Arial" w:cs="Arial"/>
          <w:color w:val="222222"/>
          <w:sz w:val="22"/>
          <w:szCs w:val="22"/>
          <w:lang w:eastAsia="en-GB"/>
        </w:rPr>
        <w:t xml:space="preserve">(2) </w:t>
      </w:r>
      <w:r w:rsidRPr="005431F8">
        <w:rPr>
          <w:rFonts w:ascii="Arial" w:eastAsia="Times New Roman" w:hAnsi="Arial" w:cs="Arial"/>
          <w:color w:val="222222"/>
          <w:sz w:val="22"/>
          <w:szCs w:val="22"/>
          <w:lang w:eastAsia="en-GB"/>
        </w:rPr>
        <w:t xml:space="preserve">the methodology used to assess that noise, and </w:t>
      </w:r>
      <w:r w:rsidR="006975A6">
        <w:rPr>
          <w:rFonts w:ascii="Arial" w:eastAsia="Times New Roman" w:hAnsi="Arial" w:cs="Arial"/>
          <w:color w:val="222222"/>
          <w:sz w:val="22"/>
          <w:szCs w:val="22"/>
          <w:lang w:eastAsia="en-GB"/>
        </w:rPr>
        <w:t xml:space="preserve">(3) </w:t>
      </w:r>
      <w:r w:rsidRPr="005431F8">
        <w:rPr>
          <w:rFonts w:ascii="Arial" w:eastAsia="Times New Roman" w:hAnsi="Arial" w:cs="Arial"/>
          <w:color w:val="222222"/>
          <w:sz w:val="22"/>
          <w:szCs w:val="22"/>
          <w:lang w:eastAsia="en-GB"/>
        </w:rPr>
        <w:t>the impact that the installation has had on our property since it became operational.</w:t>
      </w:r>
      <w:r w:rsidR="00916E27">
        <w:rPr>
          <w:rFonts w:ascii="Arial" w:eastAsia="Times New Roman" w:hAnsi="Arial" w:cs="Arial"/>
          <w:color w:val="222222"/>
          <w:sz w:val="22"/>
          <w:szCs w:val="22"/>
          <w:lang w:eastAsia="en-GB"/>
        </w:rPr>
        <w:t xml:space="preserve"> </w:t>
      </w:r>
    </w:p>
    <w:p w14:paraId="102B64BE" w14:textId="77777777" w:rsidR="006B131E" w:rsidRPr="005431F8" w:rsidRDefault="006B131E" w:rsidP="006B131E">
      <w:pPr>
        <w:shd w:val="clear" w:color="auto" w:fill="FFFFFF"/>
        <w:spacing w:before="100" w:beforeAutospacing="1" w:after="100" w:afterAutospacing="1"/>
        <w:outlineLvl w:val="2"/>
        <w:rPr>
          <w:rFonts w:ascii="Arial" w:eastAsia="Times New Roman" w:hAnsi="Arial" w:cs="Arial"/>
          <w:b/>
          <w:bCs/>
          <w:color w:val="222222"/>
          <w:sz w:val="22"/>
          <w:szCs w:val="22"/>
          <w:lang w:eastAsia="en-GB"/>
        </w:rPr>
      </w:pPr>
      <w:r w:rsidRPr="005431F8">
        <w:rPr>
          <w:rFonts w:ascii="Arial" w:eastAsia="Times New Roman" w:hAnsi="Arial" w:cs="Arial"/>
          <w:b/>
          <w:bCs/>
          <w:color w:val="222222"/>
          <w:sz w:val="22"/>
          <w:szCs w:val="22"/>
          <w:lang w:eastAsia="en-GB"/>
        </w:rPr>
        <w:t>1. Noise and Vibration Experienced Since Installation</w:t>
      </w:r>
    </w:p>
    <w:p w14:paraId="6CFCEA79" w14:textId="19337D5E" w:rsidR="006975A6" w:rsidRDefault="007B4698" w:rsidP="006975A6">
      <w:pPr>
        <w:shd w:val="clear" w:color="auto" w:fill="FFFFFF"/>
        <w:spacing w:before="100" w:beforeAutospacing="1"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We are concerned that the heat pump has, at times, been operating at noise levels which appear to exceed the applicable limits.</w:t>
      </w:r>
      <w:r w:rsidR="00A3277C">
        <w:rPr>
          <w:rFonts w:ascii="Arial" w:eastAsia="Times New Roman" w:hAnsi="Arial" w:cs="Arial"/>
          <w:color w:val="222222"/>
          <w:sz w:val="22"/>
          <w:szCs w:val="22"/>
          <w:lang w:eastAsia="en-GB"/>
        </w:rPr>
        <w:t xml:space="preserve"> We included these </w:t>
      </w:r>
      <w:r w:rsidR="003310AA">
        <w:rPr>
          <w:rFonts w:ascii="Arial" w:eastAsia="Times New Roman" w:hAnsi="Arial" w:cs="Arial"/>
          <w:color w:val="222222"/>
          <w:sz w:val="22"/>
          <w:szCs w:val="22"/>
          <w:lang w:eastAsia="en-GB"/>
        </w:rPr>
        <w:t>observations i</w:t>
      </w:r>
      <w:r w:rsidR="00A3277C">
        <w:rPr>
          <w:rFonts w:ascii="Arial" w:eastAsia="Times New Roman" w:hAnsi="Arial" w:cs="Arial"/>
          <w:color w:val="222222"/>
          <w:sz w:val="22"/>
          <w:szCs w:val="22"/>
          <w:lang w:eastAsia="en-GB"/>
        </w:rPr>
        <w:t>n our original objection. The high noise levels</w:t>
      </w:r>
      <w:r w:rsidR="00F81209">
        <w:rPr>
          <w:rFonts w:ascii="Arial" w:eastAsia="Times New Roman" w:hAnsi="Arial" w:cs="Arial"/>
          <w:color w:val="222222"/>
          <w:sz w:val="22"/>
          <w:szCs w:val="22"/>
          <w:lang w:eastAsia="en-GB"/>
        </w:rPr>
        <w:t xml:space="preserve"> continued </w:t>
      </w:r>
      <w:r w:rsidR="00A3277C">
        <w:rPr>
          <w:rFonts w:ascii="Arial" w:eastAsia="Times New Roman" w:hAnsi="Arial" w:cs="Arial"/>
          <w:color w:val="222222"/>
          <w:sz w:val="22"/>
          <w:szCs w:val="22"/>
          <w:lang w:eastAsia="en-GB"/>
        </w:rPr>
        <w:t xml:space="preserve">at times </w:t>
      </w:r>
      <w:r w:rsidR="00F81209">
        <w:rPr>
          <w:rFonts w:ascii="Arial" w:eastAsia="Times New Roman" w:hAnsi="Arial" w:cs="Arial"/>
          <w:color w:val="222222"/>
          <w:sz w:val="22"/>
          <w:szCs w:val="22"/>
          <w:lang w:eastAsia="en-GB"/>
        </w:rPr>
        <w:t xml:space="preserve">after </w:t>
      </w:r>
      <w:r w:rsidR="00A3277C">
        <w:rPr>
          <w:rFonts w:ascii="Arial" w:eastAsia="Times New Roman" w:hAnsi="Arial" w:cs="Arial"/>
          <w:color w:val="222222"/>
          <w:sz w:val="22"/>
          <w:szCs w:val="22"/>
          <w:lang w:eastAsia="en-GB"/>
        </w:rPr>
        <w:t xml:space="preserve">the </w:t>
      </w:r>
      <w:r w:rsidR="00F81209">
        <w:rPr>
          <w:rFonts w:ascii="Arial" w:eastAsia="Times New Roman" w:hAnsi="Arial" w:cs="Arial"/>
          <w:color w:val="222222"/>
          <w:sz w:val="22"/>
          <w:szCs w:val="22"/>
          <w:lang w:eastAsia="en-GB"/>
        </w:rPr>
        <w:t xml:space="preserve">servicing that </w:t>
      </w:r>
      <w:r w:rsidR="00F81209" w:rsidRPr="00273850">
        <w:rPr>
          <w:rFonts w:ascii="Arial" w:eastAsia="Times New Roman" w:hAnsi="Arial" w:cs="Arial"/>
          <w:color w:val="222222"/>
          <w:sz w:val="22"/>
          <w:szCs w:val="22"/>
          <w:lang w:eastAsia="en-GB"/>
        </w:rPr>
        <w:t>was supposed to fix it</w:t>
      </w:r>
      <w:r w:rsidR="00F81209" w:rsidRPr="001757AE">
        <w:rPr>
          <w:rFonts w:ascii="Arial" w:eastAsia="Times New Roman" w:hAnsi="Arial" w:cs="Arial"/>
          <w:color w:val="222222"/>
          <w:sz w:val="22"/>
          <w:szCs w:val="22"/>
          <w:lang w:eastAsia="en-GB"/>
        </w:rPr>
        <w:t xml:space="preserve">. </w:t>
      </w:r>
      <w:r w:rsidR="00A3277C" w:rsidRPr="005431F8">
        <w:rPr>
          <w:rFonts w:ascii="Arial" w:eastAsia="Times New Roman" w:hAnsi="Arial" w:cs="Arial"/>
          <w:color w:val="222222"/>
          <w:sz w:val="22"/>
          <w:szCs w:val="22"/>
          <w:lang w:eastAsia="en-GB"/>
        </w:rPr>
        <w:t>We also have significant concerns regarding the absence of adequate reassurance that the unit will be operated responsibly and within the relevant noise requirements on an ongoing basis.</w:t>
      </w:r>
      <w:r w:rsidR="00A3277C">
        <w:rPr>
          <w:rFonts w:ascii="Arial" w:eastAsia="Times New Roman" w:hAnsi="Arial" w:cs="Arial"/>
          <w:color w:val="222222"/>
          <w:sz w:val="22"/>
          <w:szCs w:val="22"/>
          <w:lang w:eastAsia="en-GB"/>
        </w:rPr>
        <w:t xml:space="preserve"> (The heat pump created a serious noise nuisance </w:t>
      </w:r>
      <w:r w:rsidR="005A735C">
        <w:rPr>
          <w:rFonts w:ascii="Arial" w:eastAsia="Times New Roman" w:hAnsi="Arial" w:cs="Arial"/>
          <w:color w:val="222222"/>
          <w:sz w:val="22"/>
          <w:szCs w:val="22"/>
          <w:lang w:eastAsia="en-GB"/>
        </w:rPr>
        <w:t xml:space="preserve">with a serious tonal quality </w:t>
      </w:r>
      <w:r w:rsidR="00A3277C">
        <w:rPr>
          <w:rFonts w:ascii="Arial" w:eastAsia="Times New Roman" w:hAnsi="Arial" w:cs="Arial"/>
          <w:color w:val="222222"/>
          <w:sz w:val="22"/>
          <w:szCs w:val="22"/>
          <w:lang w:eastAsia="en-GB"/>
        </w:rPr>
        <w:t>from the first day it was turned on but this was not addressed for nearly 2 months</w:t>
      </w:r>
      <w:r w:rsidR="00381706">
        <w:rPr>
          <w:rFonts w:ascii="Arial" w:eastAsia="Times New Roman" w:hAnsi="Arial" w:cs="Arial"/>
          <w:color w:val="222222"/>
          <w:sz w:val="22"/>
          <w:szCs w:val="22"/>
          <w:lang w:eastAsia="en-GB"/>
        </w:rPr>
        <w:t xml:space="preserve"> despite our requests)</w:t>
      </w:r>
      <w:r w:rsidR="00A3277C">
        <w:rPr>
          <w:rFonts w:ascii="Arial" w:eastAsia="Times New Roman" w:hAnsi="Arial" w:cs="Arial"/>
          <w:color w:val="222222"/>
          <w:sz w:val="22"/>
          <w:szCs w:val="22"/>
          <w:lang w:eastAsia="en-GB"/>
        </w:rPr>
        <w:t>.</w:t>
      </w:r>
    </w:p>
    <w:p w14:paraId="04FF8430" w14:textId="35689407" w:rsidR="00695200" w:rsidRDefault="00695200" w:rsidP="00695200">
      <w:pPr>
        <w:shd w:val="clear" w:color="auto" w:fill="FFFFFF"/>
        <w:spacing w:before="100" w:beforeAutospacing="1" w:after="100" w:afterAutospacing="1"/>
        <w:rPr>
          <w:rFonts w:ascii="Arial" w:eastAsia="Times New Roman" w:hAnsi="Arial" w:cs="Arial"/>
          <w:color w:val="222222"/>
          <w:sz w:val="22"/>
          <w:szCs w:val="22"/>
          <w:lang w:eastAsia="en-GB"/>
        </w:rPr>
      </w:pPr>
      <w:r w:rsidRPr="00536BD0">
        <w:rPr>
          <w:rFonts w:ascii="Arial" w:eastAsia="Times New Roman" w:hAnsi="Arial" w:cs="Arial"/>
          <w:color w:val="222222"/>
          <w:sz w:val="22"/>
          <w:szCs w:val="22"/>
          <w:lang w:eastAsia="en-GB"/>
        </w:rPr>
        <w:t xml:space="preserve">In our original observation on March 2026 we referred to </w:t>
      </w:r>
      <w:r w:rsidR="00E04E44" w:rsidRPr="00536BD0">
        <w:rPr>
          <w:rFonts w:ascii="Arial" w:eastAsia="Times New Roman" w:hAnsi="Arial" w:cs="Arial"/>
          <w:color w:val="222222"/>
          <w:sz w:val="22"/>
          <w:szCs w:val="22"/>
          <w:lang w:eastAsia="en-GB"/>
        </w:rPr>
        <w:t xml:space="preserve">the negative impact on sleep of the </w:t>
      </w:r>
      <w:r w:rsidRPr="00536BD0">
        <w:rPr>
          <w:rFonts w:ascii="Arial" w:eastAsia="Times New Roman" w:hAnsi="Arial" w:cs="Arial"/>
          <w:color w:val="222222"/>
          <w:sz w:val="22"/>
          <w:szCs w:val="22"/>
          <w:lang w:eastAsia="en-GB"/>
        </w:rPr>
        <w:t xml:space="preserve">excessive noise since the installation </w:t>
      </w:r>
      <w:r w:rsidR="00E04E44" w:rsidRPr="00536BD0">
        <w:rPr>
          <w:rFonts w:ascii="Arial" w:eastAsia="Times New Roman" w:hAnsi="Arial" w:cs="Arial"/>
          <w:color w:val="222222"/>
          <w:sz w:val="22"/>
          <w:szCs w:val="22"/>
          <w:lang w:eastAsia="en-GB"/>
        </w:rPr>
        <w:t>of the heat pump adjacent to our living space o</w:t>
      </w:r>
      <w:r w:rsidRPr="00536BD0">
        <w:rPr>
          <w:rFonts w:ascii="Arial" w:eastAsia="Times New Roman" w:hAnsi="Arial" w:cs="Arial"/>
          <w:color w:val="222222"/>
          <w:sz w:val="22"/>
          <w:szCs w:val="22"/>
          <w:lang w:eastAsia="en-GB"/>
        </w:rPr>
        <w:t xml:space="preserve">n December 2025 with the most recent recording </w:t>
      </w:r>
      <w:r w:rsidR="00E04E44" w:rsidRPr="00536BD0">
        <w:rPr>
          <w:rFonts w:ascii="Arial" w:eastAsia="Times New Roman" w:hAnsi="Arial" w:cs="Arial"/>
          <w:color w:val="222222"/>
          <w:sz w:val="22"/>
          <w:szCs w:val="22"/>
          <w:lang w:eastAsia="en-GB"/>
        </w:rPr>
        <w:t xml:space="preserve">at that time </w:t>
      </w:r>
      <w:r w:rsidRPr="00536BD0">
        <w:rPr>
          <w:rFonts w:ascii="Arial" w:eastAsia="Times New Roman" w:hAnsi="Arial" w:cs="Arial"/>
          <w:color w:val="222222"/>
          <w:sz w:val="22"/>
          <w:szCs w:val="22"/>
          <w:lang w:eastAsia="en-GB"/>
        </w:rPr>
        <w:t>being “</w:t>
      </w:r>
      <w:r w:rsidRPr="00536BD0">
        <w:rPr>
          <w:rFonts w:ascii="Arial" w:eastAsia="Times New Roman" w:hAnsi="Arial" w:cs="Arial"/>
          <w:color w:val="222222"/>
          <w:sz w:val="22"/>
          <w:szCs w:val="22"/>
          <w:lang w:eastAsia="en-GB"/>
        </w:rPr>
        <w:t>51.7 dB(A) recorded at 2.27am on 4th March 2026. (As noted,</w:t>
      </w:r>
      <w:r w:rsidRPr="00536BD0">
        <w:rPr>
          <w:rFonts w:ascii="Arial" w:eastAsia="Times New Roman" w:hAnsi="Arial" w:cs="Arial"/>
          <w:color w:val="222222"/>
          <w:sz w:val="22"/>
          <w:szCs w:val="22"/>
          <w:lang w:eastAsia="en-GB"/>
        </w:rPr>
        <w:t xml:space="preserve"> </w:t>
      </w:r>
      <w:r w:rsidRPr="00536BD0">
        <w:rPr>
          <w:rFonts w:ascii="Arial" w:eastAsia="Times New Roman" w:hAnsi="Arial" w:cs="Arial"/>
          <w:color w:val="222222"/>
          <w:sz w:val="22"/>
          <w:szCs w:val="22"/>
          <w:lang w:eastAsia="en-GB"/>
        </w:rPr>
        <w:t>this is well above the recommended max. levels during night-time hours; it should be less than the</w:t>
      </w:r>
      <w:r w:rsidRPr="00536BD0">
        <w:rPr>
          <w:rFonts w:ascii="Arial" w:eastAsia="Times New Roman" w:hAnsi="Arial" w:cs="Arial"/>
          <w:color w:val="222222"/>
          <w:sz w:val="22"/>
          <w:szCs w:val="22"/>
          <w:lang w:eastAsia="en-GB"/>
        </w:rPr>
        <w:t xml:space="preserve"> r</w:t>
      </w:r>
      <w:r w:rsidRPr="00536BD0">
        <w:rPr>
          <w:rFonts w:ascii="Arial" w:eastAsia="Times New Roman" w:hAnsi="Arial" w:cs="Arial"/>
          <w:color w:val="222222"/>
          <w:sz w:val="22"/>
          <w:szCs w:val="22"/>
          <w:lang w:eastAsia="en-GB"/>
        </w:rPr>
        <w:t>ange of 40-45 dB A depending on the guideline used).</w:t>
      </w:r>
      <w:r w:rsidRPr="00536BD0">
        <w:rPr>
          <w:rFonts w:ascii="Arial" w:eastAsia="Times New Roman" w:hAnsi="Arial" w:cs="Arial"/>
          <w:color w:val="222222"/>
          <w:sz w:val="22"/>
          <w:szCs w:val="22"/>
          <w:lang w:eastAsia="en-GB"/>
        </w:rPr>
        <w:t xml:space="preserve"> During the summer the unit has not been running </w:t>
      </w:r>
      <w:r w:rsidR="00E04E44" w:rsidRPr="00536BD0">
        <w:rPr>
          <w:rFonts w:ascii="Arial" w:eastAsia="Times New Roman" w:hAnsi="Arial" w:cs="Arial"/>
          <w:color w:val="222222"/>
          <w:sz w:val="22"/>
          <w:szCs w:val="22"/>
          <w:lang w:eastAsia="en-GB"/>
        </w:rPr>
        <w:t xml:space="preserve">as much </w:t>
      </w:r>
      <w:r w:rsidRPr="00536BD0">
        <w:rPr>
          <w:rFonts w:ascii="Arial" w:eastAsia="Times New Roman" w:hAnsi="Arial" w:cs="Arial"/>
          <w:color w:val="222222"/>
          <w:sz w:val="22"/>
          <w:szCs w:val="22"/>
          <w:lang w:eastAsia="en-GB"/>
        </w:rPr>
        <w:t>although</w:t>
      </w:r>
      <w:r w:rsidR="00E04E44" w:rsidRPr="00536BD0">
        <w:rPr>
          <w:rFonts w:ascii="Arial" w:eastAsia="Times New Roman" w:hAnsi="Arial" w:cs="Arial"/>
          <w:color w:val="222222"/>
          <w:sz w:val="22"/>
          <w:szCs w:val="22"/>
          <w:lang w:eastAsia="en-GB"/>
        </w:rPr>
        <w:t xml:space="preserve"> we remained concerned that the unit has not been fixed as stated </w:t>
      </w:r>
      <w:proofErr w:type="spellStart"/>
      <w:r w:rsidR="00E04E44" w:rsidRPr="00536BD0">
        <w:rPr>
          <w:rFonts w:ascii="Arial" w:eastAsia="Times New Roman" w:hAnsi="Arial" w:cs="Arial"/>
          <w:color w:val="222222"/>
          <w:sz w:val="22"/>
          <w:szCs w:val="22"/>
          <w:lang w:eastAsia="en-GB"/>
        </w:rPr>
        <w:t>e.g.</w:t>
      </w:r>
      <w:r w:rsidRPr="00536BD0">
        <w:rPr>
          <w:rFonts w:ascii="Arial" w:eastAsia="Times New Roman" w:hAnsi="Arial" w:cs="Arial"/>
          <w:color w:val="222222"/>
          <w:sz w:val="22"/>
          <w:szCs w:val="22"/>
          <w:lang w:eastAsia="en-GB"/>
        </w:rPr>
        <w:t>a</w:t>
      </w:r>
      <w:proofErr w:type="spellEnd"/>
      <w:r w:rsidRPr="00536BD0">
        <w:rPr>
          <w:rFonts w:ascii="Arial" w:eastAsia="Times New Roman" w:hAnsi="Arial" w:cs="Arial"/>
          <w:color w:val="222222"/>
          <w:sz w:val="22"/>
          <w:szCs w:val="22"/>
          <w:lang w:eastAsia="en-GB"/>
        </w:rPr>
        <w:t xml:space="preserve"> reading of 51.7 dB (A) was made at our boundary wall</w:t>
      </w:r>
      <w:r w:rsidR="00E04E44" w:rsidRPr="00536BD0">
        <w:rPr>
          <w:rFonts w:ascii="Arial" w:eastAsia="Times New Roman" w:hAnsi="Arial" w:cs="Arial"/>
          <w:color w:val="222222"/>
          <w:sz w:val="22"/>
          <w:szCs w:val="22"/>
          <w:lang w:eastAsia="en-GB"/>
        </w:rPr>
        <w:t xml:space="preserve"> on 8</w:t>
      </w:r>
      <w:r w:rsidR="00E04E44" w:rsidRPr="00536BD0">
        <w:rPr>
          <w:rFonts w:ascii="Arial" w:eastAsia="Times New Roman" w:hAnsi="Arial" w:cs="Arial"/>
          <w:color w:val="222222"/>
          <w:sz w:val="22"/>
          <w:szCs w:val="22"/>
          <w:vertAlign w:val="superscript"/>
          <w:lang w:eastAsia="en-GB"/>
        </w:rPr>
        <w:t>th</w:t>
      </w:r>
      <w:r w:rsidR="00E04E44" w:rsidRPr="00536BD0">
        <w:rPr>
          <w:rFonts w:ascii="Arial" w:eastAsia="Times New Roman" w:hAnsi="Arial" w:cs="Arial"/>
          <w:color w:val="222222"/>
          <w:sz w:val="22"/>
          <w:szCs w:val="22"/>
          <w:lang w:eastAsia="en-GB"/>
        </w:rPr>
        <w:t xml:space="preserve"> September 2026 at 9:21pm.</w:t>
      </w:r>
    </w:p>
    <w:p w14:paraId="772BEF69" w14:textId="17D2EC94" w:rsidR="006975A6" w:rsidRPr="005431F8" w:rsidRDefault="006975A6" w:rsidP="006975A6">
      <w:pPr>
        <w:shd w:val="clear" w:color="auto" w:fill="FFFFFF"/>
        <w:spacing w:before="100" w:beforeAutospacing="1" w:after="100" w:afterAutospacing="1"/>
        <w:rPr>
          <w:rFonts w:ascii="Arial" w:eastAsia="Times New Roman" w:hAnsi="Arial" w:cs="Arial"/>
          <w:color w:val="222222"/>
          <w:sz w:val="22"/>
          <w:szCs w:val="22"/>
          <w:lang w:eastAsia="en-GB"/>
        </w:rPr>
      </w:pPr>
      <w:r>
        <w:rPr>
          <w:rFonts w:ascii="Arial" w:eastAsia="Times New Roman" w:hAnsi="Arial" w:cs="Arial"/>
          <w:color w:val="222222"/>
          <w:sz w:val="22"/>
          <w:szCs w:val="22"/>
          <w:lang w:eastAsia="en-GB"/>
        </w:rPr>
        <w:t xml:space="preserve">In the acoustic report supplied by our neighbours the statement </w:t>
      </w:r>
      <w:r w:rsidRPr="00A43B6D">
        <w:rPr>
          <w:rFonts w:ascii="Arial" w:eastAsia="Times New Roman" w:hAnsi="Arial" w:cs="Arial"/>
          <w:color w:val="222222"/>
          <w:sz w:val="22"/>
          <w:szCs w:val="22"/>
          <w:lang w:eastAsia="en-GB"/>
        </w:rPr>
        <w:t>“</w:t>
      </w:r>
      <w:r w:rsidRPr="003310AA">
        <w:rPr>
          <w:rFonts w:ascii="Arial" w:eastAsia="Times New Roman" w:hAnsi="Arial" w:cs="Arial"/>
          <w:i/>
          <w:iCs/>
          <w:color w:val="222222"/>
          <w:sz w:val="22"/>
          <w:szCs w:val="22"/>
          <w:lang w:eastAsia="en-GB"/>
        </w:rPr>
        <w:t>It is Allegro Acoustics understanding that the heat pump will not run during night time hours.”</w:t>
      </w:r>
      <w:r w:rsidRPr="00A43B6D">
        <w:rPr>
          <w:rFonts w:ascii="Arial" w:eastAsia="Times New Roman" w:hAnsi="Arial" w:cs="Arial"/>
          <w:color w:val="222222"/>
          <w:sz w:val="22"/>
          <w:szCs w:val="22"/>
          <w:lang w:eastAsia="en-GB"/>
        </w:rPr>
        <w:t xml:space="preserve"> (page 7)</w:t>
      </w:r>
      <w:r>
        <w:rPr>
          <w:rFonts w:ascii="Arial" w:eastAsia="Times New Roman" w:hAnsi="Arial" w:cs="Arial"/>
          <w:color w:val="222222"/>
          <w:sz w:val="22"/>
          <w:szCs w:val="22"/>
          <w:lang w:eastAsia="en-GB"/>
        </w:rPr>
        <w:t xml:space="preserve"> is particularly concerning given that heat pumps typically run during night time and this heat pump was run through the night all last winter. As we head into colder weather, it is clear the heat pump will be used more and we are concerned there are no safeguards against the noise disturbance that was so detrimental to our </w:t>
      </w:r>
      <w:r w:rsidR="003310AA">
        <w:rPr>
          <w:rFonts w:ascii="Arial" w:eastAsia="Times New Roman" w:hAnsi="Arial" w:cs="Arial"/>
          <w:color w:val="222222"/>
          <w:sz w:val="22"/>
          <w:szCs w:val="22"/>
          <w:lang w:eastAsia="en-GB"/>
        </w:rPr>
        <w:t xml:space="preserve">family’s </w:t>
      </w:r>
      <w:r>
        <w:rPr>
          <w:rFonts w:ascii="Arial" w:eastAsia="Times New Roman" w:hAnsi="Arial" w:cs="Arial"/>
          <w:color w:val="222222"/>
          <w:sz w:val="22"/>
          <w:szCs w:val="22"/>
          <w:lang w:eastAsia="en-GB"/>
        </w:rPr>
        <w:t>health</w:t>
      </w:r>
      <w:r w:rsidR="00EA5A46">
        <w:rPr>
          <w:rFonts w:ascii="Arial" w:eastAsia="Times New Roman" w:hAnsi="Arial" w:cs="Arial"/>
          <w:color w:val="222222"/>
          <w:sz w:val="22"/>
          <w:szCs w:val="22"/>
          <w:lang w:eastAsia="en-GB"/>
        </w:rPr>
        <w:t xml:space="preserve"> last winter (when we were often woken by it numerous times a night and for a time could not use our main bedroom</w:t>
      </w:r>
      <w:r w:rsidR="00F52830">
        <w:rPr>
          <w:rFonts w:ascii="Arial" w:eastAsia="Times New Roman" w:hAnsi="Arial" w:cs="Arial"/>
          <w:color w:val="222222"/>
          <w:sz w:val="22"/>
          <w:szCs w:val="22"/>
          <w:lang w:eastAsia="en-GB"/>
        </w:rPr>
        <w:t xml:space="preserve"> while we looked for ways to manage the situation</w:t>
      </w:r>
      <w:r w:rsidR="00EA5A46">
        <w:rPr>
          <w:rFonts w:ascii="Arial" w:eastAsia="Times New Roman" w:hAnsi="Arial" w:cs="Arial"/>
          <w:color w:val="222222"/>
          <w:sz w:val="22"/>
          <w:szCs w:val="22"/>
          <w:lang w:eastAsia="en-GB"/>
        </w:rPr>
        <w:t>)</w:t>
      </w:r>
      <w:r>
        <w:rPr>
          <w:rFonts w:ascii="Arial" w:eastAsia="Times New Roman" w:hAnsi="Arial" w:cs="Arial"/>
          <w:color w:val="222222"/>
          <w:sz w:val="22"/>
          <w:szCs w:val="22"/>
          <w:lang w:eastAsia="en-GB"/>
        </w:rPr>
        <w:t xml:space="preserve"> as reported in our original objection.</w:t>
      </w:r>
    </w:p>
    <w:p w14:paraId="0563207C" w14:textId="38E19E9E" w:rsidR="006B131E" w:rsidRDefault="00F81209" w:rsidP="006975A6">
      <w:pPr>
        <w:shd w:val="clear" w:color="auto" w:fill="FFFFFF"/>
        <w:spacing w:before="100" w:beforeAutospacing="1" w:after="100" w:afterAutospacing="1"/>
        <w:rPr>
          <w:rFonts w:ascii="Arial" w:eastAsia="Times New Roman" w:hAnsi="Arial" w:cs="Arial"/>
          <w:color w:val="222222"/>
          <w:sz w:val="22"/>
          <w:szCs w:val="22"/>
          <w:lang w:eastAsia="en-GB"/>
        </w:rPr>
      </w:pPr>
      <w:r w:rsidRPr="00536BD0">
        <w:rPr>
          <w:rFonts w:ascii="Arial" w:eastAsia="Times New Roman" w:hAnsi="Arial" w:cs="Arial"/>
          <w:color w:val="222222"/>
          <w:sz w:val="22"/>
          <w:szCs w:val="22"/>
          <w:lang w:eastAsia="en-GB"/>
        </w:rPr>
        <w:lastRenderedPageBreak/>
        <w:t>In addition, t</w:t>
      </w:r>
      <w:r w:rsidR="00A43B6D" w:rsidRPr="00536BD0">
        <w:rPr>
          <w:rFonts w:ascii="Arial" w:eastAsia="Times New Roman" w:hAnsi="Arial" w:cs="Arial"/>
          <w:color w:val="222222"/>
          <w:sz w:val="22"/>
          <w:szCs w:val="22"/>
          <w:lang w:eastAsia="en-GB"/>
        </w:rPr>
        <w:t>he in</w:t>
      </w:r>
      <w:r w:rsidR="001757AE" w:rsidRPr="00536BD0">
        <w:rPr>
          <w:rFonts w:ascii="Arial" w:eastAsia="Times New Roman" w:hAnsi="Arial" w:cs="Arial"/>
          <w:color w:val="222222"/>
          <w:sz w:val="22"/>
          <w:szCs w:val="22"/>
          <w:lang w:eastAsia="en-GB"/>
        </w:rPr>
        <w:t>stallation of the heat pump has coincided with the onset of a persistent vibration/noise</w:t>
      </w:r>
      <w:r w:rsidR="00D30A4A" w:rsidRPr="00536BD0">
        <w:rPr>
          <w:rFonts w:ascii="Arial" w:eastAsia="Times New Roman" w:hAnsi="Arial" w:cs="Arial"/>
          <w:color w:val="222222"/>
          <w:sz w:val="22"/>
          <w:szCs w:val="22"/>
          <w:lang w:eastAsia="en-GB"/>
        </w:rPr>
        <w:t xml:space="preserve"> </w:t>
      </w:r>
      <w:r w:rsidR="006B131E" w:rsidRPr="00536BD0">
        <w:rPr>
          <w:rFonts w:ascii="Arial" w:eastAsia="Times New Roman" w:hAnsi="Arial" w:cs="Arial"/>
          <w:color w:val="222222"/>
          <w:sz w:val="22"/>
          <w:szCs w:val="22"/>
          <w:lang w:eastAsia="en-GB"/>
        </w:rPr>
        <w:t xml:space="preserve">of </w:t>
      </w:r>
      <w:r w:rsidR="00D30A4A" w:rsidRPr="00536BD0">
        <w:rPr>
          <w:rFonts w:ascii="Arial" w:eastAsia="Times New Roman" w:hAnsi="Arial" w:cs="Arial"/>
          <w:color w:val="222222"/>
          <w:sz w:val="22"/>
          <w:szCs w:val="22"/>
          <w:lang w:eastAsia="en-GB"/>
        </w:rPr>
        <w:t>a prominent 50 Hz peak</w:t>
      </w:r>
      <w:r w:rsidR="001757AE" w:rsidRPr="00536BD0">
        <w:rPr>
          <w:rFonts w:ascii="Arial" w:eastAsia="Times New Roman" w:hAnsi="Arial" w:cs="Arial"/>
          <w:color w:val="222222"/>
          <w:sz w:val="22"/>
          <w:szCs w:val="22"/>
          <w:lang w:eastAsia="en-GB"/>
        </w:rPr>
        <w:t xml:space="preserve"> through the shared party wall. </w:t>
      </w:r>
      <w:r w:rsidR="00D30A4A" w:rsidRPr="00536BD0">
        <w:rPr>
          <w:rFonts w:ascii="Arial" w:eastAsia="Times New Roman" w:hAnsi="Arial" w:cs="Arial"/>
          <w:color w:val="222222"/>
          <w:sz w:val="22"/>
          <w:szCs w:val="22"/>
          <w:lang w:eastAsia="en-GB"/>
        </w:rPr>
        <w:t>We have had to mask this noise disturbance using brown noise for over eight months now</w:t>
      </w:r>
      <w:r w:rsidR="00381706" w:rsidRPr="00536BD0">
        <w:rPr>
          <w:rFonts w:ascii="Arial" w:eastAsia="Times New Roman" w:hAnsi="Arial" w:cs="Arial"/>
          <w:color w:val="222222"/>
          <w:sz w:val="22"/>
          <w:szCs w:val="22"/>
          <w:lang w:eastAsia="en-GB"/>
        </w:rPr>
        <w:t xml:space="preserve"> which has obviously been a source of </w:t>
      </w:r>
      <w:r w:rsidR="005A735C" w:rsidRPr="00536BD0">
        <w:rPr>
          <w:rFonts w:ascii="Arial" w:eastAsia="Times New Roman" w:hAnsi="Arial" w:cs="Arial"/>
          <w:color w:val="222222"/>
          <w:sz w:val="22"/>
          <w:szCs w:val="22"/>
          <w:lang w:eastAsia="en-GB"/>
        </w:rPr>
        <w:t xml:space="preserve">ongoing </w:t>
      </w:r>
      <w:r w:rsidR="00381706" w:rsidRPr="00536BD0">
        <w:rPr>
          <w:rFonts w:ascii="Arial" w:eastAsia="Times New Roman" w:hAnsi="Arial" w:cs="Arial"/>
          <w:color w:val="222222"/>
          <w:sz w:val="22"/>
          <w:szCs w:val="22"/>
          <w:lang w:eastAsia="en-GB"/>
        </w:rPr>
        <w:t>stress. We have put a lot of time and resources into investigating this.</w:t>
      </w:r>
      <w:r w:rsidR="00D30A4A" w:rsidRPr="00536BD0">
        <w:rPr>
          <w:rFonts w:ascii="Arial" w:eastAsia="Times New Roman" w:hAnsi="Arial" w:cs="Arial"/>
          <w:color w:val="222222"/>
          <w:sz w:val="22"/>
          <w:szCs w:val="22"/>
          <w:lang w:eastAsia="en-GB"/>
        </w:rPr>
        <w:t xml:space="preserve"> </w:t>
      </w:r>
      <w:r w:rsidR="006B131E" w:rsidRPr="00536BD0">
        <w:rPr>
          <w:rFonts w:ascii="Arial" w:eastAsia="Times New Roman" w:hAnsi="Arial" w:cs="Arial"/>
          <w:color w:val="222222"/>
          <w:sz w:val="22"/>
          <w:szCs w:val="22"/>
          <w:lang w:eastAsia="en-GB"/>
        </w:rPr>
        <w:t xml:space="preserve">With the help of a consultant sound engineer, we used a contact microphone and took readings in every room of the house to help identify where the vibration is most strongly transmitted. </w:t>
      </w:r>
      <w:r w:rsidR="001757AE" w:rsidRPr="00536BD0">
        <w:rPr>
          <w:rFonts w:ascii="Arial" w:eastAsia="Times New Roman" w:hAnsi="Arial" w:cs="Arial"/>
          <w:color w:val="222222"/>
          <w:sz w:val="22"/>
          <w:szCs w:val="22"/>
          <w:lang w:eastAsia="en-GB"/>
        </w:rPr>
        <w:t xml:space="preserve">We have communicated </w:t>
      </w:r>
      <w:r w:rsidR="00D30A4A" w:rsidRPr="00536BD0">
        <w:rPr>
          <w:rFonts w:ascii="Arial" w:eastAsia="Times New Roman" w:hAnsi="Arial" w:cs="Arial"/>
          <w:color w:val="222222"/>
          <w:sz w:val="22"/>
          <w:szCs w:val="22"/>
          <w:lang w:eastAsia="en-GB"/>
        </w:rPr>
        <w:t xml:space="preserve">to the neighbours </w:t>
      </w:r>
      <w:r w:rsidR="001757AE" w:rsidRPr="00536BD0">
        <w:rPr>
          <w:rFonts w:ascii="Arial" w:eastAsia="Times New Roman" w:hAnsi="Arial" w:cs="Arial"/>
          <w:color w:val="222222"/>
          <w:sz w:val="22"/>
          <w:szCs w:val="22"/>
          <w:lang w:eastAsia="en-GB"/>
        </w:rPr>
        <w:t>that the clearest reading of this vibration was taken in the downstairs back room, approximately 1.5m from the floor on the party wall</w:t>
      </w:r>
      <w:r w:rsidR="00381706" w:rsidRPr="00536BD0">
        <w:rPr>
          <w:rFonts w:ascii="Arial" w:eastAsia="Times New Roman" w:hAnsi="Arial" w:cs="Arial"/>
          <w:color w:val="222222"/>
          <w:sz w:val="22"/>
          <w:szCs w:val="22"/>
          <w:lang w:eastAsia="en-GB"/>
        </w:rPr>
        <w:t xml:space="preserve"> and this would need to be investigated from their side of the party wall but have had no reply.</w:t>
      </w:r>
    </w:p>
    <w:p w14:paraId="25C8FED6" w14:textId="481C6BDF" w:rsidR="006975A6" w:rsidRDefault="00D30A4A" w:rsidP="006975A6">
      <w:pPr>
        <w:shd w:val="clear" w:color="auto" w:fill="FFFFFF"/>
        <w:spacing w:before="100" w:beforeAutospacing="1" w:after="100" w:afterAutospacing="1"/>
        <w:rPr>
          <w:rFonts w:ascii="Arial" w:eastAsia="Times New Roman" w:hAnsi="Arial" w:cs="Arial"/>
          <w:color w:val="222222"/>
          <w:sz w:val="22"/>
          <w:szCs w:val="22"/>
          <w:lang w:eastAsia="en-GB"/>
        </w:rPr>
      </w:pPr>
      <w:r>
        <w:rPr>
          <w:rFonts w:ascii="Arial" w:eastAsia="Times New Roman" w:hAnsi="Arial" w:cs="Arial"/>
          <w:color w:val="222222"/>
          <w:sz w:val="22"/>
          <w:szCs w:val="22"/>
          <w:lang w:eastAsia="en-GB"/>
        </w:rPr>
        <w:t>As this vibrating noise coincides with the installation of the heat pump it may be part of this heat pumps infrastructure</w:t>
      </w:r>
      <w:r w:rsidR="006975A6">
        <w:rPr>
          <w:rFonts w:ascii="Arial" w:eastAsia="Times New Roman" w:hAnsi="Arial" w:cs="Arial"/>
          <w:color w:val="222222"/>
          <w:sz w:val="22"/>
          <w:szCs w:val="22"/>
          <w:lang w:eastAsia="en-GB"/>
        </w:rPr>
        <w:t xml:space="preserve"> travelling through pipework or beams to the party wall</w:t>
      </w:r>
      <w:r>
        <w:rPr>
          <w:rFonts w:ascii="Arial" w:eastAsia="Times New Roman" w:hAnsi="Arial" w:cs="Arial"/>
          <w:color w:val="222222"/>
          <w:sz w:val="22"/>
          <w:szCs w:val="22"/>
          <w:lang w:eastAsia="en-GB"/>
        </w:rPr>
        <w:t xml:space="preserve"> and needs to be investigated and fixed.</w:t>
      </w:r>
      <w:r w:rsidR="00803F57" w:rsidRPr="00803F57">
        <w:rPr>
          <w:rFonts w:ascii="Arial" w:eastAsia="Times New Roman" w:hAnsi="Arial" w:cs="Arial"/>
          <w:color w:val="222222"/>
          <w:sz w:val="22"/>
          <w:szCs w:val="22"/>
          <w:lang w:eastAsia="en-GB"/>
        </w:rPr>
        <w:t xml:space="preserve"> </w:t>
      </w:r>
      <w:r w:rsidR="006975A6" w:rsidRPr="005431F8">
        <w:rPr>
          <w:rFonts w:ascii="Arial" w:eastAsia="Times New Roman" w:hAnsi="Arial" w:cs="Arial"/>
          <w:color w:val="222222"/>
          <w:sz w:val="22"/>
          <w:szCs w:val="22"/>
          <w:lang w:eastAsia="en-GB"/>
        </w:rPr>
        <w:t>We therefore believe that it would be inappropriate to dismiss this issue without an independent investigation capable of determining whether there is any structural or low-frequency transmission associated with the heat pump or its installation.</w:t>
      </w:r>
    </w:p>
    <w:p w14:paraId="6098DF2B" w14:textId="1DF59EB0" w:rsidR="00A43B6D" w:rsidRDefault="006B131E" w:rsidP="007B4698">
      <w:pPr>
        <w:shd w:val="clear" w:color="auto" w:fill="FFFFFF"/>
        <w:spacing w:before="100" w:beforeAutospacing="1" w:after="100" w:afterAutospacing="1"/>
        <w:rPr>
          <w:rFonts w:ascii="Arial" w:eastAsia="Times New Roman" w:hAnsi="Arial" w:cs="Arial"/>
          <w:color w:val="222222"/>
          <w:sz w:val="22"/>
          <w:szCs w:val="22"/>
          <w:lang w:eastAsia="en-GB"/>
        </w:rPr>
      </w:pPr>
      <w:r w:rsidRPr="00A43B6D">
        <w:rPr>
          <w:rFonts w:ascii="Arial" w:eastAsia="Times New Roman" w:hAnsi="Arial" w:cs="Arial"/>
          <w:color w:val="222222"/>
          <w:sz w:val="22"/>
          <w:szCs w:val="22"/>
          <w:lang w:eastAsia="en-GB"/>
        </w:rPr>
        <w:t xml:space="preserve">We would therefore ask that any </w:t>
      </w:r>
      <w:r>
        <w:rPr>
          <w:rFonts w:ascii="Arial" w:eastAsia="Times New Roman" w:hAnsi="Arial" w:cs="Arial"/>
          <w:color w:val="222222"/>
          <w:sz w:val="22"/>
          <w:szCs w:val="22"/>
          <w:lang w:eastAsia="en-GB"/>
        </w:rPr>
        <w:t xml:space="preserve">associated </w:t>
      </w:r>
      <w:r w:rsidRPr="00A43B6D">
        <w:rPr>
          <w:rFonts w:ascii="Arial" w:eastAsia="Times New Roman" w:hAnsi="Arial" w:cs="Arial"/>
          <w:color w:val="222222"/>
          <w:sz w:val="22"/>
          <w:szCs w:val="22"/>
          <w:lang w:eastAsia="en-GB"/>
        </w:rPr>
        <w:t xml:space="preserve">machinery </w:t>
      </w:r>
      <w:r>
        <w:rPr>
          <w:rFonts w:ascii="Arial" w:eastAsia="Times New Roman" w:hAnsi="Arial" w:cs="Arial"/>
          <w:color w:val="222222"/>
          <w:sz w:val="22"/>
          <w:szCs w:val="22"/>
          <w:lang w:eastAsia="en-GB"/>
        </w:rPr>
        <w:t xml:space="preserve">and their </w:t>
      </w:r>
      <w:r w:rsidRPr="00A43B6D">
        <w:rPr>
          <w:rFonts w:ascii="Arial" w:eastAsia="Times New Roman" w:hAnsi="Arial" w:cs="Arial"/>
          <w:color w:val="222222"/>
          <w:sz w:val="22"/>
          <w:szCs w:val="22"/>
          <w:lang w:eastAsia="en-GB"/>
        </w:rPr>
        <w:t>installation are specifically investigated for a source of 50 Hz mechanical vibration</w:t>
      </w:r>
      <w:r>
        <w:rPr>
          <w:rFonts w:ascii="Arial" w:eastAsia="Times New Roman" w:hAnsi="Arial" w:cs="Arial"/>
          <w:color w:val="222222"/>
          <w:sz w:val="22"/>
          <w:szCs w:val="22"/>
          <w:lang w:eastAsia="en-GB"/>
        </w:rPr>
        <w:t>.</w:t>
      </w:r>
    </w:p>
    <w:p w14:paraId="4A6548BD" w14:textId="77777777" w:rsidR="006B131E" w:rsidRPr="005431F8" w:rsidRDefault="006B131E" w:rsidP="007B4698">
      <w:pPr>
        <w:shd w:val="clear" w:color="auto" w:fill="FFFFFF"/>
        <w:spacing w:before="100" w:beforeAutospacing="1" w:after="100" w:afterAutospacing="1"/>
        <w:rPr>
          <w:rFonts w:ascii="Arial" w:eastAsia="Times New Roman" w:hAnsi="Arial" w:cs="Arial"/>
          <w:color w:val="222222"/>
          <w:sz w:val="22"/>
          <w:szCs w:val="22"/>
          <w:lang w:eastAsia="en-GB"/>
        </w:rPr>
      </w:pPr>
    </w:p>
    <w:p w14:paraId="645C54BD" w14:textId="77777777" w:rsidR="007B4698" w:rsidRPr="005431F8" w:rsidRDefault="007B4698" w:rsidP="007B4698">
      <w:pPr>
        <w:shd w:val="clear" w:color="auto" w:fill="FFFFFF"/>
        <w:spacing w:before="100" w:beforeAutospacing="1" w:after="100" w:afterAutospacing="1"/>
        <w:outlineLvl w:val="2"/>
        <w:rPr>
          <w:rFonts w:ascii="Arial" w:eastAsia="Times New Roman" w:hAnsi="Arial" w:cs="Arial"/>
          <w:b/>
          <w:bCs/>
          <w:color w:val="222222"/>
          <w:sz w:val="22"/>
          <w:szCs w:val="22"/>
          <w:lang w:eastAsia="en-GB"/>
        </w:rPr>
      </w:pPr>
      <w:r w:rsidRPr="005431F8">
        <w:rPr>
          <w:rFonts w:ascii="Arial" w:eastAsia="Times New Roman" w:hAnsi="Arial" w:cs="Arial"/>
          <w:b/>
          <w:bCs/>
          <w:color w:val="222222"/>
          <w:sz w:val="22"/>
          <w:szCs w:val="22"/>
          <w:lang w:eastAsia="en-GB"/>
        </w:rPr>
        <w:t>2. Concerns Regarding the Allegro Acoustic Assessment</w:t>
      </w:r>
    </w:p>
    <w:p w14:paraId="452BB2F9" w14:textId="77777777" w:rsidR="007B4698" w:rsidRPr="005431F8" w:rsidRDefault="007B4698" w:rsidP="007B4698">
      <w:pPr>
        <w:shd w:val="clear" w:color="auto" w:fill="FFFFFF"/>
        <w:spacing w:before="100" w:beforeAutospacing="1"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We have reviewed the Allegro report commissioned to investigate the noise and have identified a number of technical issues which, in our view, raise questions regarding the robustness of its methodology and conclusions.</w:t>
      </w:r>
    </w:p>
    <w:p w14:paraId="387DCBE8" w14:textId="77777777" w:rsidR="007B4698" w:rsidRPr="005431F8" w:rsidRDefault="007B4698" w:rsidP="007B4698">
      <w:pPr>
        <w:shd w:val="clear" w:color="auto" w:fill="FFFFFF"/>
        <w:spacing w:before="100" w:beforeAutospacing="1"/>
        <w:outlineLvl w:val="3"/>
        <w:rPr>
          <w:rFonts w:ascii="Arial" w:eastAsia="Times New Roman" w:hAnsi="Arial" w:cs="Arial"/>
          <w:b/>
          <w:bCs/>
          <w:color w:val="222222"/>
          <w:sz w:val="22"/>
          <w:szCs w:val="22"/>
          <w:lang w:eastAsia="en-GB"/>
        </w:rPr>
      </w:pPr>
      <w:r w:rsidRPr="005431F8">
        <w:rPr>
          <w:rFonts w:ascii="Arial" w:eastAsia="Times New Roman" w:hAnsi="Arial" w:cs="Arial"/>
          <w:b/>
          <w:bCs/>
          <w:color w:val="222222"/>
          <w:sz w:val="22"/>
          <w:szCs w:val="22"/>
          <w:lang w:eastAsia="en-GB"/>
        </w:rPr>
        <w:t>Survey Methodology</w:t>
      </w:r>
    </w:p>
    <w:p w14:paraId="4D0447C4" w14:textId="77777777" w:rsidR="007B4698" w:rsidRPr="005431F8" w:rsidRDefault="007B4698" w:rsidP="007B4698">
      <w:pPr>
        <w:shd w:val="clear" w:color="auto" w:fill="FFFFFF"/>
        <w:spacing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The assessment relies primarily on unattended noise monitoring, which necessarily requires assumptions to be made regarding prevailing noise sources and environmental conditions.</w:t>
      </w:r>
    </w:p>
    <w:p w14:paraId="384204CB" w14:textId="77777777" w:rsidR="007B4698" w:rsidRPr="005431F8" w:rsidRDefault="007B4698" w:rsidP="007B4698">
      <w:pPr>
        <w:shd w:val="clear" w:color="auto" w:fill="FFFFFF"/>
        <w:spacing w:before="100" w:beforeAutospacing="1"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In this particular case, attended monitoring would have been preferable. This would have enabled a suitably qualified acoustician to make observations during the measurements and would provide greater confidence in interpreting the measured data.</w:t>
      </w:r>
    </w:p>
    <w:p w14:paraId="57BEAA60" w14:textId="77777777" w:rsidR="007B4698" w:rsidRPr="005431F8" w:rsidRDefault="007B4698" w:rsidP="007B4698">
      <w:pPr>
        <w:shd w:val="clear" w:color="auto" w:fill="FFFFFF"/>
        <w:spacing w:before="100" w:beforeAutospacing="1"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The report itself acknowledges that demolition works, construction activity, wind and rustling foliage influenced the measurements. These factors raise questions as to whether the recorded data can reliably be regarded as representative of the heat pump's normal operating conditions.</w:t>
      </w:r>
    </w:p>
    <w:p w14:paraId="489AFB6B" w14:textId="77777777" w:rsidR="007B4698" w:rsidRPr="005431F8" w:rsidRDefault="007B4698" w:rsidP="007B4698">
      <w:pPr>
        <w:shd w:val="clear" w:color="auto" w:fill="FFFFFF"/>
        <w:spacing w:before="100" w:beforeAutospacing="1"/>
        <w:outlineLvl w:val="3"/>
        <w:rPr>
          <w:rFonts w:ascii="Arial" w:eastAsia="Times New Roman" w:hAnsi="Arial" w:cs="Arial"/>
          <w:b/>
          <w:bCs/>
          <w:color w:val="222222"/>
          <w:sz w:val="22"/>
          <w:szCs w:val="22"/>
          <w:lang w:eastAsia="en-GB"/>
        </w:rPr>
      </w:pPr>
      <w:r w:rsidRPr="005431F8">
        <w:rPr>
          <w:rFonts w:ascii="Arial" w:eastAsia="Times New Roman" w:hAnsi="Arial" w:cs="Arial"/>
          <w:b/>
          <w:bCs/>
          <w:color w:val="222222"/>
          <w:sz w:val="22"/>
          <w:szCs w:val="22"/>
          <w:lang w:eastAsia="en-GB"/>
        </w:rPr>
        <w:t>Applicability of the Guidance Used</w:t>
      </w:r>
    </w:p>
    <w:p w14:paraId="7CAC09D7" w14:textId="77777777" w:rsidR="007B4698" w:rsidRPr="005431F8" w:rsidRDefault="007B4698" w:rsidP="007B4698">
      <w:pPr>
        <w:shd w:val="clear" w:color="auto" w:fill="FFFFFF"/>
        <w:spacing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 xml:space="preserve">The report states that the survey was undertaken in accordance with </w:t>
      </w:r>
      <w:r w:rsidRPr="005431F8">
        <w:rPr>
          <w:rFonts w:ascii="Arial" w:eastAsia="Times New Roman" w:hAnsi="Arial" w:cs="Arial"/>
          <w:b/>
          <w:bCs/>
          <w:color w:val="222222"/>
          <w:sz w:val="22"/>
          <w:szCs w:val="22"/>
          <w:lang w:eastAsia="en-GB"/>
        </w:rPr>
        <w:t>EPA NG4 guidance</w:t>
      </w:r>
      <w:r w:rsidRPr="005431F8">
        <w:rPr>
          <w:rFonts w:ascii="Arial" w:eastAsia="Times New Roman" w:hAnsi="Arial" w:cs="Arial"/>
          <w:color w:val="222222"/>
          <w:sz w:val="22"/>
          <w:szCs w:val="22"/>
          <w:lang w:eastAsia="en-GB"/>
        </w:rPr>
        <w:t>. However, NG4 is principally intended for EPA-licensed industrial activities rather than domestic air-source heat pumps.</w:t>
      </w:r>
    </w:p>
    <w:p w14:paraId="6F02725E" w14:textId="77777777" w:rsidR="007B4698" w:rsidRPr="005431F8" w:rsidRDefault="007B4698" w:rsidP="007B4698">
      <w:pPr>
        <w:shd w:val="clear" w:color="auto" w:fill="FFFFFF"/>
        <w:spacing w:before="100" w:beforeAutospacing="1"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Clarification should therefore be provided as to why NG4 was considered the appropriate guidance for assessing this residential heat pump installation and whether the assessment methodology adequately reflects the specific planning and residential context of the installation.</w:t>
      </w:r>
    </w:p>
    <w:p w14:paraId="4BEA6454" w14:textId="77777777" w:rsidR="007B4698" w:rsidRPr="005431F8" w:rsidRDefault="007B4698" w:rsidP="007B4698">
      <w:pPr>
        <w:shd w:val="clear" w:color="auto" w:fill="FFFFFF"/>
        <w:spacing w:before="100" w:beforeAutospacing="1"/>
        <w:outlineLvl w:val="3"/>
        <w:rPr>
          <w:rFonts w:ascii="Arial" w:eastAsia="Times New Roman" w:hAnsi="Arial" w:cs="Arial"/>
          <w:b/>
          <w:bCs/>
          <w:color w:val="222222"/>
          <w:sz w:val="22"/>
          <w:szCs w:val="22"/>
          <w:lang w:eastAsia="en-GB"/>
        </w:rPr>
      </w:pPr>
      <w:r w:rsidRPr="005431F8">
        <w:rPr>
          <w:rFonts w:ascii="Arial" w:eastAsia="Times New Roman" w:hAnsi="Arial" w:cs="Arial"/>
          <w:b/>
          <w:bCs/>
          <w:color w:val="222222"/>
          <w:sz w:val="22"/>
          <w:szCs w:val="22"/>
          <w:lang w:eastAsia="en-GB"/>
        </w:rPr>
        <w:t>Noise Monitor Position</w:t>
      </w:r>
    </w:p>
    <w:p w14:paraId="7A17BECF" w14:textId="77777777" w:rsidR="007B4698" w:rsidRPr="005431F8" w:rsidRDefault="007B4698" w:rsidP="007B4698">
      <w:pPr>
        <w:shd w:val="clear" w:color="auto" w:fill="FFFFFF"/>
        <w:spacing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lastRenderedPageBreak/>
        <w:t xml:space="preserve">Section 4.2.1 of the report states that the sound level meter was mounted at </w:t>
      </w:r>
      <w:r w:rsidRPr="005431F8">
        <w:rPr>
          <w:rFonts w:ascii="Arial" w:eastAsia="Times New Roman" w:hAnsi="Arial" w:cs="Arial"/>
          <w:b/>
          <w:bCs/>
          <w:color w:val="222222"/>
          <w:sz w:val="22"/>
          <w:szCs w:val="22"/>
          <w:lang w:eastAsia="en-GB"/>
        </w:rPr>
        <w:t>1.5 metres above ground level and at least 3.5 metres away from any sound-reflecting surfaces</w:t>
      </w:r>
      <w:r w:rsidRPr="005431F8">
        <w:rPr>
          <w:rFonts w:ascii="Arial" w:eastAsia="Times New Roman" w:hAnsi="Arial" w:cs="Arial"/>
          <w:color w:val="222222"/>
          <w:sz w:val="22"/>
          <w:szCs w:val="22"/>
          <w:lang w:eastAsia="en-GB"/>
        </w:rPr>
        <w:t>.</w:t>
      </w:r>
    </w:p>
    <w:p w14:paraId="7BFFF24C" w14:textId="77777777" w:rsidR="007B4698" w:rsidRPr="005431F8" w:rsidRDefault="007B4698" w:rsidP="007B4698">
      <w:pPr>
        <w:shd w:val="clear" w:color="auto" w:fill="FFFFFF"/>
        <w:spacing w:before="100" w:beforeAutospacing="1"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 xml:space="preserve">However, Figures 1, 2 and 4 appear to indicate that the monitoring equipment was positioned adjacent to the dwelling façade. The report also states that the monitoring location was approximately </w:t>
      </w:r>
      <w:r w:rsidRPr="005431F8">
        <w:rPr>
          <w:rFonts w:ascii="Arial" w:eastAsia="Times New Roman" w:hAnsi="Arial" w:cs="Arial"/>
          <w:b/>
          <w:bCs/>
          <w:color w:val="222222"/>
          <w:sz w:val="22"/>
          <w:szCs w:val="22"/>
          <w:lang w:eastAsia="en-GB"/>
        </w:rPr>
        <w:t>2 metres from the neighbouring bedroom window/façade</w:t>
      </w:r>
      <w:r w:rsidRPr="005431F8">
        <w:rPr>
          <w:rFonts w:ascii="Arial" w:eastAsia="Times New Roman" w:hAnsi="Arial" w:cs="Arial"/>
          <w:color w:val="222222"/>
          <w:sz w:val="22"/>
          <w:szCs w:val="22"/>
          <w:lang w:eastAsia="en-GB"/>
        </w:rPr>
        <w:t>.</w:t>
      </w:r>
    </w:p>
    <w:p w14:paraId="24FF4B6A" w14:textId="77777777" w:rsidR="007B4698" w:rsidRPr="005431F8" w:rsidRDefault="007B4698" w:rsidP="007B4698">
      <w:pPr>
        <w:shd w:val="clear" w:color="auto" w:fill="FFFFFF"/>
        <w:spacing w:before="100" w:beforeAutospacing="1"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There therefore appears to be an inconsistency between the stated methodology and the apparent monitoring location.</w:t>
      </w:r>
    </w:p>
    <w:p w14:paraId="70FCFA72" w14:textId="77777777" w:rsidR="007B4698" w:rsidRPr="005431F8" w:rsidRDefault="007B4698" w:rsidP="007B4698">
      <w:pPr>
        <w:shd w:val="clear" w:color="auto" w:fill="FFFFFF"/>
        <w:spacing w:before="100" w:beforeAutospacing="1"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Clarification should be sought regarding the precise location of the monitoring equipment and whether its position complied with the methodology stated in the report. This is particularly important given the proximity to the neighbouring bedroom and the potential effect of reflected sound on the measurements.</w:t>
      </w:r>
    </w:p>
    <w:p w14:paraId="3420D88F" w14:textId="77777777" w:rsidR="007B4698" w:rsidRPr="005431F8" w:rsidRDefault="007B4698" w:rsidP="007B4698">
      <w:pPr>
        <w:shd w:val="clear" w:color="auto" w:fill="FFFFFF"/>
        <w:spacing w:before="100" w:beforeAutospacing="1"/>
        <w:outlineLvl w:val="3"/>
        <w:rPr>
          <w:rFonts w:ascii="Arial" w:eastAsia="Times New Roman" w:hAnsi="Arial" w:cs="Arial"/>
          <w:b/>
          <w:bCs/>
          <w:color w:val="222222"/>
          <w:sz w:val="22"/>
          <w:szCs w:val="22"/>
          <w:lang w:eastAsia="en-GB"/>
        </w:rPr>
      </w:pPr>
      <w:r w:rsidRPr="005431F8">
        <w:rPr>
          <w:rFonts w:ascii="Arial" w:eastAsia="Times New Roman" w:hAnsi="Arial" w:cs="Arial"/>
          <w:b/>
          <w:bCs/>
          <w:color w:val="222222"/>
          <w:sz w:val="22"/>
          <w:szCs w:val="22"/>
          <w:lang w:eastAsia="en-GB"/>
        </w:rPr>
        <w:t>Meteorological Conditions</w:t>
      </w:r>
    </w:p>
    <w:p w14:paraId="6B20A410" w14:textId="77777777" w:rsidR="007B4698" w:rsidRPr="005431F8" w:rsidRDefault="007B4698" w:rsidP="007B4698">
      <w:pPr>
        <w:shd w:val="clear" w:color="auto" w:fill="FFFFFF"/>
        <w:spacing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 xml:space="preserve">Section 4.6 states that, during the monitoring period of </w:t>
      </w:r>
      <w:r w:rsidRPr="005431F8">
        <w:rPr>
          <w:rFonts w:ascii="Arial" w:eastAsia="Times New Roman" w:hAnsi="Arial" w:cs="Arial"/>
          <w:b/>
          <w:bCs/>
          <w:color w:val="222222"/>
          <w:sz w:val="22"/>
          <w:szCs w:val="22"/>
          <w:lang w:eastAsia="en-GB"/>
        </w:rPr>
        <w:t>25/06/2026 to 26/06/2026</w:t>
      </w:r>
      <w:r w:rsidRPr="005431F8">
        <w:rPr>
          <w:rFonts w:ascii="Arial" w:eastAsia="Times New Roman" w:hAnsi="Arial" w:cs="Arial"/>
          <w:color w:val="222222"/>
          <w:sz w:val="22"/>
          <w:szCs w:val="22"/>
          <w:lang w:eastAsia="en-GB"/>
        </w:rPr>
        <w:t>, average wind speeds remained below 8 m/s, while gusts exceeded 8 m/s.</w:t>
      </w:r>
    </w:p>
    <w:p w14:paraId="5E42E9E7" w14:textId="77777777" w:rsidR="007B4698" w:rsidRPr="005431F8" w:rsidRDefault="007B4698" w:rsidP="007B4698">
      <w:pPr>
        <w:shd w:val="clear" w:color="auto" w:fill="FFFFFF"/>
        <w:spacing w:before="100" w:beforeAutospacing="1"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Environmental noise measurements are generally expected to be undertaken under meteorological conditions suitable for obtaining reliable measurements, with average wind speeds typically below 5 m/s.</w:t>
      </w:r>
    </w:p>
    <w:p w14:paraId="481438EE" w14:textId="77777777" w:rsidR="007B4698" w:rsidRPr="005431F8" w:rsidRDefault="007B4698" w:rsidP="007B4698">
      <w:pPr>
        <w:shd w:val="clear" w:color="auto" w:fill="FFFFFF"/>
        <w:spacing w:before="100" w:beforeAutospacing="1"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It is therefore unclear whether any data potentially affected by elevated wind speeds or gust conditions were excluded from the analysis.</w:t>
      </w:r>
    </w:p>
    <w:p w14:paraId="4AD8DF86" w14:textId="77777777" w:rsidR="007B4698" w:rsidRPr="005431F8" w:rsidRDefault="007B4698" w:rsidP="007B4698">
      <w:pPr>
        <w:shd w:val="clear" w:color="auto" w:fill="FFFFFF"/>
        <w:spacing w:before="100" w:beforeAutospacing="1"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Clarification should be provided regarding the quality-assurance procedures applied to the dataset and whether measurements taken during unsuitable or potentially influential weather conditions were removed before the conclusions were reached.</w:t>
      </w:r>
    </w:p>
    <w:p w14:paraId="7D03E215" w14:textId="77777777" w:rsidR="007B4698" w:rsidRPr="005431F8" w:rsidRDefault="007B4698" w:rsidP="007B4698">
      <w:pPr>
        <w:shd w:val="clear" w:color="auto" w:fill="FFFFFF"/>
        <w:spacing w:before="100" w:beforeAutospacing="1"/>
        <w:outlineLvl w:val="3"/>
        <w:rPr>
          <w:rFonts w:ascii="Arial" w:eastAsia="Times New Roman" w:hAnsi="Arial" w:cs="Arial"/>
          <w:b/>
          <w:bCs/>
          <w:color w:val="222222"/>
          <w:sz w:val="22"/>
          <w:szCs w:val="22"/>
          <w:lang w:eastAsia="en-GB"/>
        </w:rPr>
      </w:pPr>
      <w:r w:rsidRPr="005431F8">
        <w:rPr>
          <w:rFonts w:ascii="Arial" w:eastAsia="Times New Roman" w:hAnsi="Arial" w:cs="Arial"/>
          <w:b/>
          <w:bCs/>
          <w:color w:val="222222"/>
          <w:sz w:val="22"/>
          <w:szCs w:val="22"/>
          <w:lang w:eastAsia="en-GB"/>
        </w:rPr>
        <w:t>Planning Exemption Noise Criterion</w:t>
      </w:r>
    </w:p>
    <w:p w14:paraId="190527A2" w14:textId="77777777" w:rsidR="007B4698" w:rsidRPr="005431F8" w:rsidRDefault="007B4698" w:rsidP="007B4698">
      <w:pPr>
        <w:shd w:val="clear" w:color="auto" w:fill="FFFFFF"/>
        <w:spacing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 xml:space="preserve">Of particular concern is the apparent absence of any specific reference in the report to </w:t>
      </w:r>
      <w:r w:rsidRPr="005431F8">
        <w:rPr>
          <w:rFonts w:ascii="Arial" w:eastAsia="Times New Roman" w:hAnsi="Arial" w:cs="Arial"/>
          <w:b/>
          <w:bCs/>
          <w:color w:val="222222"/>
          <w:sz w:val="22"/>
          <w:szCs w:val="22"/>
          <w:lang w:eastAsia="en-GB"/>
        </w:rPr>
        <w:t>Part 1 of Schedule 2 of the Planning and Development Regulations 2001, Class 2(d)</w:t>
      </w:r>
      <w:r w:rsidRPr="005431F8">
        <w:rPr>
          <w:rFonts w:ascii="Arial" w:eastAsia="Times New Roman" w:hAnsi="Arial" w:cs="Arial"/>
          <w:color w:val="222222"/>
          <w:sz w:val="22"/>
          <w:szCs w:val="22"/>
          <w:lang w:eastAsia="en-GB"/>
        </w:rPr>
        <w:t xml:space="preserve"> in relation to air-source heat pumps.</w:t>
      </w:r>
    </w:p>
    <w:p w14:paraId="75CE29D2" w14:textId="77777777" w:rsidR="007B4698" w:rsidRPr="005431F8" w:rsidRDefault="007B4698" w:rsidP="007B4698">
      <w:pPr>
        <w:shd w:val="clear" w:color="auto" w:fill="FFFFFF"/>
        <w:spacing w:before="100" w:beforeAutospacing="1"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 xml:space="preserve">The assessment does not explicitly address the requirement concerning noise levels at the nearest neighbouring inhabited dwelling, including the relevant </w:t>
      </w:r>
      <w:r w:rsidRPr="005431F8">
        <w:rPr>
          <w:rFonts w:ascii="Arial" w:eastAsia="Times New Roman" w:hAnsi="Arial" w:cs="Arial"/>
          <w:b/>
          <w:bCs/>
          <w:color w:val="222222"/>
          <w:sz w:val="22"/>
          <w:szCs w:val="22"/>
          <w:lang w:eastAsia="en-GB"/>
        </w:rPr>
        <w:t>43 dB(A)</w:t>
      </w:r>
      <w:r w:rsidRPr="005431F8">
        <w:rPr>
          <w:rFonts w:ascii="Arial" w:eastAsia="Times New Roman" w:hAnsi="Arial" w:cs="Arial"/>
          <w:color w:val="222222"/>
          <w:sz w:val="22"/>
          <w:szCs w:val="22"/>
          <w:lang w:eastAsia="en-GB"/>
        </w:rPr>
        <w:t xml:space="preserve"> and background-noise criteria.</w:t>
      </w:r>
    </w:p>
    <w:p w14:paraId="0127516F" w14:textId="77777777" w:rsidR="007B4698" w:rsidRPr="005431F8" w:rsidRDefault="007B4698" w:rsidP="007B4698">
      <w:pPr>
        <w:shd w:val="clear" w:color="auto" w:fill="FFFFFF"/>
        <w:spacing w:before="100" w:beforeAutospacing="1"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Given that this is a residential installation, the relevance of this planning criterion should be explicitly considered and compliance demonstrated.</w:t>
      </w:r>
    </w:p>
    <w:p w14:paraId="5C6BB144" w14:textId="77777777" w:rsidR="007B4698" w:rsidRPr="005431F8" w:rsidRDefault="007B4698" w:rsidP="007B4698">
      <w:pPr>
        <w:shd w:val="clear" w:color="auto" w:fill="FFFFFF"/>
        <w:spacing w:before="100" w:beforeAutospacing="1"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We consider this omission significant because it is directly relevant to determining whether the installation can operate without causing unacceptable noise impacts to neighbouring residential properties.</w:t>
      </w:r>
    </w:p>
    <w:p w14:paraId="2A7C6269" w14:textId="77777777" w:rsidR="007B4698" w:rsidRPr="005431F8" w:rsidRDefault="007B4698" w:rsidP="007B4698">
      <w:pPr>
        <w:shd w:val="clear" w:color="auto" w:fill="FFFFFF"/>
        <w:spacing w:before="100" w:beforeAutospacing="1"/>
        <w:outlineLvl w:val="3"/>
        <w:rPr>
          <w:rFonts w:ascii="Arial" w:eastAsia="Times New Roman" w:hAnsi="Arial" w:cs="Arial"/>
          <w:b/>
          <w:bCs/>
          <w:color w:val="222222"/>
          <w:sz w:val="22"/>
          <w:szCs w:val="22"/>
          <w:lang w:eastAsia="en-GB"/>
        </w:rPr>
      </w:pPr>
      <w:r w:rsidRPr="005431F8">
        <w:rPr>
          <w:rFonts w:ascii="Arial" w:eastAsia="Times New Roman" w:hAnsi="Arial" w:cs="Arial"/>
          <w:b/>
          <w:bCs/>
          <w:color w:val="222222"/>
          <w:sz w:val="22"/>
          <w:szCs w:val="22"/>
          <w:lang w:eastAsia="en-GB"/>
        </w:rPr>
        <w:t>Selection of Assessment Periods</w:t>
      </w:r>
    </w:p>
    <w:p w14:paraId="00D819E2" w14:textId="77777777" w:rsidR="007B4698" w:rsidRPr="005431F8" w:rsidRDefault="007B4698" w:rsidP="007B4698">
      <w:pPr>
        <w:shd w:val="clear" w:color="auto" w:fill="FFFFFF"/>
        <w:spacing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The report reduces the assessment to two selected 15-minute periods which were considered to be the least affected by external sources.</w:t>
      </w:r>
    </w:p>
    <w:p w14:paraId="7D65AE5E" w14:textId="77777777" w:rsidR="007B4698" w:rsidRPr="005431F8" w:rsidRDefault="007B4698" w:rsidP="007B4698">
      <w:pPr>
        <w:shd w:val="clear" w:color="auto" w:fill="FFFFFF"/>
        <w:spacing w:before="100" w:beforeAutospacing="1"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While shorter assessment periods may be appropriate where they are demonstrably representative, the basis for selecting these particular periods is not sufficiently clear, particularly given that the measurements were obtained through unattended monitoring.</w:t>
      </w:r>
    </w:p>
    <w:p w14:paraId="40DF3FFD" w14:textId="77777777" w:rsidR="007B4698" w:rsidRPr="005431F8" w:rsidRDefault="007B4698" w:rsidP="007B4698">
      <w:pPr>
        <w:shd w:val="clear" w:color="auto" w:fill="FFFFFF"/>
        <w:spacing w:before="100" w:beforeAutospacing="1"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lastRenderedPageBreak/>
        <w:t>Further justification should therefore be provided as to how these periods were identified, why they were considered representative of normal heat pump operation, and how this was verified.</w:t>
      </w:r>
    </w:p>
    <w:p w14:paraId="4FA6AB3F" w14:textId="77777777" w:rsidR="007B4698" w:rsidRPr="005431F8" w:rsidRDefault="007B4698" w:rsidP="007B4698">
      <w:pPr>
        <w:shd w:val="clear" w:color="auto" w:fill="FFFFFF"/>
        <w:spacing w:before="100" w:beforeAutospacing="1"/>
        <w:outlineLvl w:val="3"/>
        <w:rPr>
          <w:rFonts w:ascii="Arial" w:eastAsia="Times New Roman" w:hAnsi="Arial" w:cs="Arial"/>
          <w:b/>
          <w:bCs/>
          <w:color w:val="222222"/>
          <w:sz w:val="22"/>
          <w:szCs w:val="22"/>
          <w:lang w:eastAsia="en-GB"/>
        </w:rPr>
      </w:pPr>
      <w:r w:rsidRPr="005431F8">
        <w:rPr>
          <w:rFonts w:ascii="Arial" w:eastAsia="Times New Roman" w:hAnsi="Arial" w:cs="Arial"/>
          <w:b/>
          <w:bCs/>
          <w:color w:val="222222"/>
          <w:sz w:val="22"/>
          <w:szCs w:val="22"/>
          <w:lang w:eastAsia="en-GB"/>
        </w:rPr>
        <w:t>Heat Pump Operational Behaviour</w:t>
      </w:r>
    </w:p>
    <w:p w14:paraId="48045DAA" w14:textId="77777777" w:rsidR="007B4698" w:rsidRPr="005431F8" w:rsidRDefault="007B4698" w:rsidP="007B4698">
      <w:pPr>
        <w:shd w:val="clear" w:color="auto" w:fill="FFFFFF"/>
        <w:spacing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Figures 6 and 7 show variations in the measured sound levels during transitions between different heat pump operational states.</w:t>
      </w:r>
    </w:p>
    <w:p w14:paraId="6A8A0B10" w14:textId="77777777" w:rsidR="007B4698" w:rsidRPr="005431F8" w:rsidRDefault="007B4698" w:rsidP="007B4698">
      <w:pPr>
        <w:shd w:val="clear" w:color="auto" w:fill="FFFFFF"/>
        <w:spacing w:before="100" w:beforeAutospacing="1"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However, the report does not adequately explain these variations or establish whether they correspond to start-up, shut-down, ramp-down or other normal operational behaviour.</w:t>
      </w:r>
    </w:p>
    <w:p w14:paraId="4CD74984" w14:textId="77777777" w:rsidR="007B4698" w:rsidRPr="005431F8" w:rsidRDefault="007B4698" w:rsidP="007B4698">
      <w:pPr>
        <w:shd w:val="clear" w:color="auto" w:fill="FFFFFF"/>
        <w:spacing w:before="100" w:beforeAutospacing="1"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If these changes occur during the normal operation of the heat pump, they should form part of the assessment rather than being treated as incidental or excluded from consideration.</w:t>
      </w:r>
    </w:p>
    <w:p w14:paraId="7A2C2B96" w14:textId="77777777" w:rsidR="007B4698" w:rsidRPr="005431F8" w:rsidRDefault="007B4698" w:rsidP="007B4698">
      <w:pPr>
        <w:shd w:val="clear" w:color="auto" w:fill="FFFFFF"/>
        <w:spacing w:before="100" w:beforeAutospacing="1"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It is important that the assessment reflects the actual operating behaviour of the equipment over a normal cycle, rather than relying only upon selected periods of operation.</w:t>
      </w:r>
    </w:p>
    <w:p w14:paraId="0B910325" w14:textId="77777777" w:rsidR="007B4698" w:rsidRPr="005431F8" w:rsidRDefault="007B4698" w:rsidP="007B4698">
      <w:pPr>
        <w:shd w:val="clear" w:color="auto" w:fill="FFFFFF"/>
        <w:spacing w:before="100" w:beforeAutospacing="1"/>
        <w:outlineLvl w:val="3"/>
        <w:rPr>
          <w:rFonts w:ascii="Arial" w:eastAsia="Times New Roman" w:hAnsi="Arial" w:cs="Arial"/>
          <w:b/>
          <w:bCs/>
          <w:color w:val="222222"/>
          <w:sz w:val="22"/>
          <w:szCs w:val="22"/>
          <w:lang w:eastAsia="en-GB"/>
        </w:rPr>
      </w:pPr>
      <w:r w:rsidRPr="005431F8">
        <w:rPr>
          <w:rFonts w:ascii="Arial" w:eastAsia="Times New Roman" w:hAnsi="Arial" w:cs="Arial"/>
          <w:b/>
          <w:bCs/>
          <w:color w:val="222222"/>
          <w:sz w:val="22"/>
          <w:szCs w:val="22"/>
          <w:lang w:eastAsia="en-GB"/>
        </w:rPr>
        <w:t>Night-Time Background Noise</w:t>
      </w:r>
    </w:p>
    <w:p w14:paraId="55325A43" w14:textId="77777777" w:rsidR="007B4698" w:rsidRPr="005431F8" w:rsidRDefault="007B4698" w:rsidP="007B4698">
      <w:pPr>
        <w:shd w:val="clear" w:color="auto" w:fill="FFFFFF"/>
        <w:spacing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 xml:space="preserve">The report records a night-time background noise level of approximately </w:t>
      </w:r>
      <w:r w:rsidRPr="005431F8">
        <w:rPr>
          <w:rFonts w:ascii="Arial" w:eastAsia="Times New Roman" w:hAnsi="Arial" w:cs="Arial"/>
          <w:b/>
          <w:bCs/>
          <w:color w:val="222222"/>
          <w:sz w:val="22"/>
          <w:szCs w:val="22"/>
          <w:lang w:eastAsia="en-GB"/>
        </w:rPr>
        <w:t xml:space="preserve">23 </w:t>
      </w:r>
      <w:proofErr w:type="spellStart"/>
      <w:r w:rsidRPr="005431F8">
        <w:rPr>
          <w:rFonts w:ascii="Arial" w:eastAsia="Times New Roman" w:hAnsi="Arial" w:cs="Arial"/>
          <w:b/>
          <w:bCs/>
          <w:color w:val="222222"/>
          <w:sz w:val="22"/>
          <w:szCs w:val="22"/>
          <w:lang w:eastAsia="en-GB"/>
        </w:rPr>
        <w:t>dB</w:t>
      </w:r>
      <w:r w:rsidRPr="005431F8">
        <w:rPr>
          <w:rFonts w:ascii="Arial" w:eastAsia="Times New Roman" w:hAnsi="Arial" w:cs="Arial"/>
          <w:color w:val="222222"/>
          <w:sz w:val="22"/>
          <w:szCs w:val="22"/>
          <w:lang w:eastAsia="en-GB"/>
        </w:rPr>
        <w:t>.</w:t>
      </w:r>
      <w:proofErr w:type="spellEnd"/>
    </w:p>
    <w:p w14:paraId="07BDA28C" w14:textId="77777777" w:rsidR="007B4698" w:rsidRPr="005431F8" w:rsidRDefault="007B4698" w:rsidP="007B4698">
      <w:pPr>
        <w:shd w:val="clear" w:color="auto" w:fill="FFFFFF"/>
        <w:spacing w:before="100" w:beforeAutospacing="1"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This represents a very low night-time acoustic environment. However, the report does not adequately discuss the sensitivity of the receiving environment or the significance of operating mechanical equipment against such a low background level.</w:t>
      </w:r>
    </w:p>
    <w:p w14:paraId="11117F0C" w14:textId="77777777" w:rsidR="007B4698" w:rsidRPr="005431F8" w:rsidRDefault="007B4698" w:rsidP="007B4698">
      <w:pPr>
        <w:shd w:val="clear" w:color="auto" w:fill="FFFFFF"/>
        <w:spacing w:before="100" w:beforeAutospacing="1"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In a quiet residential environment, a relatively modest mechanical or tonal noise source may be perceptible to neighbouring residents, particularly during night-time periods.</w:t>
      </w:r>
    </w:p>
    <w:p w14:paraId="6743ACF3" w14:textId="77777777" w:rsidR="007B4698" w:rsidRPr="005431F8" w:rsidRDefault="007B4698" w:rsidP="007B4698">
      <w:pPr>
        <w:shd w:val="clear" w:color="auto" w:fill="FFFFFF"/>
        <w:spacing w:before="100" w:beforeAutospacing="1"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Further consideration should therefore be given to receptor sensitivity and the implications of such low background noise levels.</w:t>
      </w:r>
    </w:p>
    <w:p w14:paraId="2A4ECBF5" w14:textId="77777777" w:rsidR="007B4698" w:rsidRPr="005431F8" w:rsidRDefault="007B4698" w:rsidP="007B4698">
      <w:pPr>
        <w:shd w:val="clear" w:color="auto" w:fill="FFFFFF"/>
        <w:spacing w:before="100" w:beforeAutospacing="1"/>
        <w:outlineLvl w:val="3"/>
        <w:rPr>
          <w:rFonts w:ascii="Arial" w:eastAsia="Times New Roman" w:hAnsi="Arial" w:cs="Arial"/>
          <w:b/>
          <w:bCs/>
          <w:color w:val="222222"/>
          <w:sz w:val="22"/>
          <w:szCs w:val="22"/>
          <w:lang w:eastAsia="en-GB"/>
        </w:rPr>
      </w:pPr>
      <w:r w:rsidRPr="005431F8">
        <w:rPr>
          <w:rFonts w:ascii="Arial" w:eastAsia="Times New Roman" w:hAnsi="Arial" w:cs="Arial"/>
          <w:b/>
          <w:bCs/>
          <w:color w:val="222222"/>
          <w:sz w:val="22"/>
          <w:szCs w:val="22"/>
          <w:lang w:eastAsia="en-GB"/>
        </w:rPr>
        <w:t>Qualified Acoustician Observations</w:t>
      </w:r>
    </w:p>
    <w:p w14:paraId="2BF33C23" w14:textId="77777777" w:rsidR="007B4698" w:rsidRPr="005431F8" w:rsidRDefault="007B4698" w:rsidP="007B4698">
      <w:pPr>
        <w:shd w:val="clear" w:color="auto" w:fill="FFFFFF"/>
        <w:spacing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The report concludes that no tonal, intermittent or impulsive characteristics were identified, apparently relying to a significant extent upon observations.</w:t>
      </w:r>
    </w:p>
    <w:p w14:paraId="2D56E528" w14:textId="77777777" w:rsidR="007B4698" w:rsidRPr="005431F8" w:rsidRDefault="007B4698" w:rsidP="007B4698">
      <w:pPr>
        <w:shd w:val="clear" w:color="auto" w:fill="FFFFFF"/>
        <w:spacing w:before="100" w:beforeAutospacing="1"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Given that the survey was primarily unattended, it is unclear how these observations could have been made reliably throughout the entire monitoring period.</w:t>
      </w:r>
    </w:p>
    <w:p w14:paraId="79A1EC38" w14:textId="77777777" w:rsidR="007B4698" w:rsidRPr="005431F8" w:rsidRDefault="007B4698" w:rsidP="007B4698">
      <w:pPr>
        <w:shd w:val="clear" w:color="auto" w:fill="FFFFFF"/>
        <w:spacing w:before="100" w:beforeAutospacing="1"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Attended monitoring and contemporaneous observations by a suitably qualified acoustician would provide greater confidence in determining whether tonal, intermittent or other characteristics were present during the heat pump's operation.</w:t>
      </w:r>
    </w:p>
    <w:p w14:paraId="53F0257E" w14:textId="1FE32C4E" w:rsidR="007B4698" w:rsidRPr="005431F8" w:rsidRDefault="007B4698" w:rsidP="007B4698">
      <w:pPr>
        <w:shd w:val="clear" w:color="auto" w:fill="FFFFFF"/>
        <w:spacing w:before="100" w:beforeAutospacing="1" w:after="100" w:afterAutospacing="1"/>
        <w:outlineLvl w:val="2"/>
        <w:rPr>
          <w:rFonts w:ascii="Arial" w:eastAsia="Times New Roman" w:hAnsi="Arial" w:cs="Arial"/>
          <w:b/>
          <w:bCs/>
          <w:color w:val="222222"/>
          <w:sz w:val="22"/>
          <w:szCs w:val="22"/>
          <w:lang w:eastAsia="en-GB"/>
        </w:rPr>
      </w:pPr>
      <w:r w:rsidRPr="005431F8">
        <w:rPr>
          <w:rFonts w:ascii="Arial" w:eastAsia="Times New Roman" w:hAnsi="Arial" w:cs="Arial"/>
          <w:b/>
          <w:bCs/>
          <w:color w:val="222222"/>
          <w:sz w:val="22"/>
          <w:szCs w:val="22"/>
          <w:lang w:eastAsia="en-GB"/>
        </w:rPr>
        <w:t>Overall Concerns Regarding the Allegro Report</w:t>
      </w:r>
    </w:p>
    <w:p w14:paraId="3EDB2412" w14:textId="77777777" w:rsidR="007B4698" w:rsidRPr="005431F8" w:rsidRDefault="007B4698" w:rsidP="007B4698">
      <w:pPr>
        <w:shd w:val="clear" w:color="auto" w:fill="FFFFFF"/>
        <w:spacing w:before="100" w:beforeAutospacing="1"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Taken together, we consider that the following issues are particularly significant:</w:t>
      </w:r>
    </w:p>
    <w:p w14:paraId="7803A372" w14:textId="77777777" w:rsidR="007B4698" w:rsidRPr="005431F8" w:rsidRDefault="007B4698" w:rsidP="007B4698">
      <w:pPr>
        <w:numPr>
          <w:ilvl w:val="0"/>
          <w:numId w:val="1"/>
        </w:numPr>
        <w:shd w:val="clear" w:color="auto" w:fill="FFFFFF"/>
        <w:ind w:left="945"/>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The apparent inconsistency regarding the location of the noise monitoring equipment.</w:t>
      </w:r>
    </w:p>
    <w:p w14:paraId="3EA2559C" w14:textId="77777777" w:rsidR="007B4698" w:rsidRPr="005431F8" w:rsidRDefault="007B4698" w:rsidP="007B4698">
      <w:pPr>
        <w:numPr>
          <w:ilvl w:val="0"/>
          <w:numId w:val="1"/>
        </w:numPr>
        <w:shd w:val="clear" w:color="auto" w:fill="FFFFFF"/>
        <w:ind w:left="945"/>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The potentially unsuitable or variable meteorological conditions during the monitoring period.</w:t>
      </w:r>
    </w:p>
    <w:p w14:paraId="74BB0BA0" w14:textId="77777777" w:rsidR="007B4698" w:rsidRPr="005431F8" w:rsidRDefault="007B4698" w:rsidP="007B4698">
      <w:pPr>
        <w:numPr>
          <w:ilvl w:val="0"/>
          <w:numId w:val="1"/>
        </w:numPr>
        <w:shd w:val="clear" w:color="auto" w:fill="FFFFFF"/>
        <w:ind w:left="945"/>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The reliance upon unattended rather than attended monitoring.</w:t>
      </w:r>
    </w:p>
    <w:p w14:paraId="46B9DDAE" w14:textId="77777777" w:rsidR="007B4698" w:rsidRPr="005431F8" w:rsidRDefault="007B4698" w:rsidP="007B4698">
      <w:pPr>
        <w:numPr>
          <w:ilvl w:val="0"/>
          <w:numId w:val="1"/>
        </w:numPr>
        <w:shd w:val="clear" w:color="auto" w:fill="FFFFFF"/>
        <w:ind w:left="945"/>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The absence of explicit consideration of the applicable Irish planning noise criterion for air-source heat pumps.</w:t>
      </w:r>
    </w:p>
    <w:p w14:paraId="637A2CE8" w14:textId="77777777" w:rsidR="007B4698" w:rsidRPr="005431F8" w:rsidRDefault="007B4698" w:rsidP="007B4698">
      <w:pPr>
        <w:numPr>
          <w:ilvl w:val="0"/>
          <w:numId w:val="1"/>
        </w:numPr>
        <w:shd w:val="clear" w:color="auto" w:fill="FFFFFF"/>
        <w:ind w:left="945"/>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The limited assessment of the heat pump's different operational states.</w:t>
      </w:r>
    </w:p>
    <w:p w14:paraId="6119B22C" w14:textId="77777777" w:rsidR="007B4698" w:rsidRPr="005431F8" w:rsidRDefault="007B4698" w:rsidP="007B4698">
      <w:pPr>
        <w:numPr>
          <w:ilvl w:val="0"/>
          <w:numId w:val="1"/>
        </w:numPr>
        <w:shd w:val="clear" w:color="auto" w:fill="FFFFFF"/>
        <w:ind w:left="945"/>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lastRenderedPageBreak/>
        <w:t>The selection of specific 15-minute periods without sufficient justification as to their representativeness.</w:t>
      </w:r>
    </w:p>
    <w:p w14:paraId="31D51F6C" w14:textId="77777777" w:rsidR="007B4698" w:rsidRPr="005431F8" w:rsidRDefault="007B4698" w:rsidP="007B4698">
      <w:pPr>
        <w:numPr>
          <w:ilvl w:val="0"/>
          <w:numId w:val="1"/>
        </w:numPr>
        <w:shd w:val="clear" w:color="auto" w:fill="FFFFFF"/>
        <w:ind w:left="945"/>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The lack of adequate consideration of the very low night-time background noise level.</w:t>
      </w:r>
    </w:p>
    <w:p w14:paraId="5823391E" w14:textId="77777777" w:rsidR="007B4698" w:rsidRPr="005431F8" w:rsidRDefault="007B4698" w:rsidP="007B4698">
      <w:pPr>
        <w:numPr>
          <w:ilvl w:val="0"/>
          <w:numId w:val="1"/>
        </w:numPr>
        <w:shd w:val="clear" w:color="auto" w:fill="FFFFFF"/>
        <w:ind w:left="945"/>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The absence of a satisfactory investigation into the reported tonal/vibrational disturbance experienced through the shared party wall.</w:t>
      </w:r>
    </w:p>
    <w:p w14:paraId="5A53074B" w14:textId="77777777" w:rsidR="007B4698" w:rsidRPr="005431F8" w:rsidRDefault="007B4698" w:rsidP="007B4698">
      <w:pPr>
        <w:shd w:val="clear" w:color="auto" w:fill="FFFFFF"/>
        <w:spacing w:before="100" w:beforeAutospacing="1"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In our view, these matters raise legitimate concerns about whether the Allegro assessment provides a sufficiently robust basis upon which to conclude that the installation will not adversely affect neighbouring residential amenity.</w:t>
      </w:r>
    </w:p>
    <w:p w14:paraId="3E4BA874" w14:textId="77777777" w:rsidR="007B4698" w:rsidRPr="005431F8" w:rsidRDefault="007B4698" w:rsidP="007B4698">
      <w:pPr>
        <w:shd w:val="clear" w:color="auto" w:fill="FFFFFF"/>
        <w:spacing w:before="100" w:beforeAutospacing="1"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We also understand that Dún Laoghaire-</w:t>
      </w:r>
      <w:proofErr w:type="spellStart"/>
      <w:r w:rsidRPr="005431F8">
        <w:rPr>
          <w:rFonts w:ascii="Arial" w:eastAsia="Times New Roman" w:hAnsi="Arial" w:cs="Arial"/>
          <w:color w:val="222222"/>
          <w:sz w:val="22"/>
          <w:szCs w:val="22"/>
          <w:lang w:eastAsia="en-GB"/>
        </w:rPr>
        <w:t>Rathdown</w:t>
      </w:r>
      <w:proofErr w:type="spellEnd"/>
      <w:r w:rsidRPr="005431F8">
        <w:rPr>
          <w:rFonts w:ascii="Arial" w:eastAsia="Times New Roman" w:hAnsi="Arial" w:cs="Arial"/>
          <w:color w:val="222222"/>
          <w:sz w:val="22"/>
          <w:szCs w:val="22"/>
          <w:lang w:eastAsia="en-GB"/>
        </w:rPr>
        <w:t xml:space="preserve"> County Council previously raised substantive concerns regarding the original acoustic report. It would therefore be reasonable to expect that those concerns would have been adequately addressed in any revised assessment. We remain concerned that similar methodological and reporting deficiencies may still be present.</w:t>
      </w:r>
    </w:p>
    <w:p w14:paraId="50398999" w14:textId="6D2B1017" w:rsidR="007B4698" w:rsidRPr="005431F8" w:rsidRDefault="007B4698" w:rsidP="007B4698">
      <w:pPr>
        <w:shd w:val="clear" w:color="auto" w:fill="FFFFFF"/>
        <w:spacing w:before="100" w:beforeAutospacing="1" w:after="100" w:afterAutospacing="1"/>
        <w:outlineLvl w:val="2"/>
        <w:rPr>
          <w:rFonts w:ascii="Arial" w:eastAsia="Times New Roman" w:hAnsi="Arial" w:cs="Arial"/>
          <w:b/>
          <w:bCs/>
          <w:color w:val="222222"/>
          <w:sz w:val="22"/>
          <w:szCs w:val="22"/>
          <w:lang w:eastAsia="en-GB"/>
        </w:rPr>
      </w:pPr>
      <w:r w:rsidRPr="005431F8">
        <w:rPr>
          <w:rFonts w:ascii="Arial" w:eastAsia="Times New Roman" w:hAnsi="Arial" w:cs="Arial"/>
          <w:b/>
          <w:bCs/>
          <w:color w:val="222222"/>
          <w:sz w:val="22"/>
          <w:szCs w:val="22"/>
          <w:lang w:eastAsia="en-GB"/>
        </w:rPr>
        <w:t>Request for Further Consideration</w:t>
      </w:r>
    </w:p>
    <w:p w14:paraId="4A608D8B" w14:textId="77777777" w:rsidR="007B4698" w:rsidRPr="005431F8" w:rsidRDefault="007B4698" w:rsidP="007B4698">
      <w:pPr>
        <w:shd w:val="clear" w:color="auto" w:fill="FFFFFF"/>
        <w:spacing w:before="100" w:beforeAutospacing="1"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In light of the above, we respectfully request that the decision to grant planning permission be reconsidered.</w:t>
      </w:r>
    </w:p>
    <w:p w14:paraId="7522FAF7" w14:textId="77777777" w:rsidR="007B4698" w:rsidRPr="005431F8" w:rsidRDefault="007B4698" w:rsidP="007B4698">
      <w:pPr>
        <w:shd w:val="clear" w:color="auto" w:fill="FFFFFF"/>
        <w:spacing w:before="100" w:beforeAutospacing="1"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At a minimum, we believe that a further independent acoustic assessment should be undertaken by an appropriately qualified acoustician. This assessment should include:</w:t>
      </w:r>
    </w:p>
    <w:p w14:paraId="5A02BE08" w14:textId="77777777" w:rsidR="007B4698" w:rsidRPr="005431F8" w:rsidRDefault="007B4698" w:rsidP="007B4698">
      <w:pPr>
        <w:numPr>
          <w:ilvl w:val="0"/>
          <w:numId w:val="2"/>
        </w:numPr>
        <w:shd w:val="clear" w:color="auto" w:fill="FFFFFF"/>
        <w:ind w:left="945"/>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Attended as well as unattended monitoring;</w:t>
      </w:r>
    </w:p>
    <w:p w14:paraId="36410CC0" w14:textId="77777777" w:rsidR="007B4698" w:rsidRPr="005431F8" w:rsidRDefault="007B4698" w:rsidP="007B4698">
      <w:pPr>
        <w:numPr>
          <w:ilvl w:val="0"/>
          <w:numId w:val="2"/>
        </w:numPr>
        <w:shd w:val="clear" w:color="auto" w:fill="FFFFFF"/>
        <w:ind w:left="945"/>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Assessment of the heat pump throughout its normal operating cycle;</w:t>
      </w:r>
    </w:p>
    <w:p w14:paraId="78930567" w14:textId="77777777" w:rsidR="007B4698" w:rsidRPr="005431F8" w:rsidRDefault="007B4698" w:rsidP="007B4698">
      <w:pPr>
        <w:numPr>
          <w:ilvl w:val="0"/>
          <w:numId w:val="2"/>
        </w:numPr>
        <w:shd w:val="clear" w:color="auto" w:fill="FFFFFF"/>
        <w:ind w:left="945"/>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Specific consideration of start-up, shut-down and ramping behaviour;</w:t>
      </w:r>
    </w:p>
    <w:p w14:paraId="3B433096" w14:textId="77777777" w:rsidR="007B4698" w:rsidRPr="005431F8" w:rsidRDefault="007B4698" w:rsidP="007B4698">
      <w:pPr>
        <w:numPr>
          <w:ilvl w:val="0"/>
          <w:numId w:val="2"/>
        </w:numPr>
        <w:shd w:val="clear" w:color="auto" w:fill="FFFFFF"/>
        <w:ind w:left="945"/>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Appropriate night-time monitoring;</w:t>
      </w:r>
    </w:p>
    <w:p w14:paraId="1BABC130" w14:textId="77777777" w:rsidR="007B4698" w:rsidRPr="005431F8" w:rsidRDefault="007B4698" w:rsidP="007B4698">
      <w:pPr>
        <w:numPr>
          <w:ilvl w:val="0"/>
          <w:numId w:val="2"/>
        </w:numPr>
        <w:shd w:val="clear" w:color="auto" w:fill="FFFFFF"/>
        <w:ind w:left="945"/>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Assessment against the relevant Irish planning noise requirements;</w:t>
      </w:r>
    </w:p>
    <w:p w14:paraId="271F07FC" w14:textId="77777777" w:rsidR="007B4698" w:rsidRPr="005431F8" w:rsidRDefault="007B4698" w:rsidP="007B4698">
      <w:pPr>
        <w:numPr>
          <w:ilvl w:val="0"/>
          <w:numId w:val="2"/>
        </w:numPr>
        <w:shd w:val="clear" w:color="auto" w:fill="FFFFFF"/>
        <w:ind w:left="945"/>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Confirmation that the monitoring equipment is positioned correctly and in accordance with the stated methodology;</w:t>
      </w:r>
    </w:p>
    <w:p w14:paraId="6C821534" w14:textId="77777777" w:rsidR="007B4698" w:rsidRPr="005431F8" w:rsidRDefault="007B4698" w:rsidP="007B4698">
      <w:pPr>
        <w:numPr>
          <w:ilvl w:val="0"/>
          <w:numId w:val="2"/>
        </w:numPr>
        <w:shd w:val="clear" w:color="auto" w:fill="FFFFFF"/>
        <w:ind w:left="945"/>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Proper consideration of meteorological conditions and data quality;</w:t>
      </w:r>
    </w:p>
    <w:p w14:paraId="557450BE" w14:textId="77777777" w:rsidR="007B4698" w:rsidRPr="005431F8" w:rsidRDefault="007B4698" w:rsidP="007B4698">
      <w:pPr>
        <w:numPr>
          <w:ilvl w:val="0"/>
          <w:numId w:val="2"/>
        </w:numPr>
        <w:shd w:val="clear" w:color="auto" w:fill="FFFFFF"/>
        <w:ind w:left="945"/>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Assessment of tonal and low-frequency noise;</w:t>
      </w:r>
    </w:p>
    <w:p w14:paraId="6A4A7598" w14:textId="77777777" w:rsidR="007B4698" w:rsidRPr="005431F8" w:rsidRDefault="007B4698" w:rsidP="007B4698">
      <w:pPr>
        <w:numPr>
          <w:ilvl w:val="0"/>
          <w:numId w:val="2"/>
        </w:numPr>
        <w:shd w:val="clear" w:color="auto" w:fill="FFFFFF"/>
        <w:ind w:left="945"/>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Investigation of the approximately 50 Hz vibration experienced through the party wall; and</w:t>
      </w:r>
    </w:p>
    <w:p w14:paraId="458E29A0" w14:textId="77777777" w:rsidR="007B4698" w:rsidRPr="005431F8" w:rsidRDefault="007B4698" w:rsidP="007B4698">
      <w:pPr>
        <w:numPr>
          <w:ilvl w:val="0"/>
          <w:numId w:val="2"/>
        </w:numPr>
        <w:shd w:val="clear" w:color="auto" w:fill="FFFFFF"/>
        <w:ind w:left="945"/>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Consideration of the impact upon the neighbouring inhabited dwelling, particularly the bedroom area.</w:t>
      </w:r>
    </w:p>
    <w:p w14:paraId="0BEAA16F" w14:textId="559A4AAB" w:rsidR="003310AA" w:rsidRPr="003310AA" w:rsidRDefault="003310AA" w:rsidP="003310AA">
      <w:pPr>
        <w:shd w:val="clear" w:color="auto" w:fill="FFFFFF"/>
        <w:spacing w:before="100" w:beforeAutospacing="1" w:after="100" w:afterAutospacing="1"/>
        <w:rPr>
          <w:rFonts w:ascii="Arial" w:eastAsia="Times New Roman" w:hAnsi="Arial" w:cs="Arial"/>
          <w:b/>
          <w:bCs/>
          <w:color w:val="222222"/>
          <w:sz w:val="22"/>
          <w:szCs w:val="22"/>
          <w:lang w:eastAsia="en-GB"/>
        </w:rPr>
      </w:pPr>
      <w:r w:rsidRPr="003310AA">
        <w:rPr>
          <w:rFonts w:ascii="Arial" w:eastAsia="Times New Roman" w:hAnsi="Arial" w:cs="Arial"/>
          <w:b/>
          <w:bCs/>
          <w:color w:val="222222"/>
          <w:sz w:val="22"/>
          <w:szCs w:val="22"/>
          <w:lang w:eastAsia="en-GB"/>
        </w:rPr>
        <w:t xml:space="preserve">(3) The impact that the installation has had on our property since it became operational. </w:t>
      </w:r>
    </w:p>
    <w:p w14:paraId="2537B755" w14:textId="0B0773D0" w:rsidR="00DA12FB" w:rsidRDefault="007B4698" w:rsidP="007B4698">
      <w:pPr>
        <w:shd w:val="clear" w:color="auto" w:fill="FFFFFF"/>
        <w:spacing w:before="100" w:beforeAutospacing="1"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We are not seeking to prevent the reasonable use of renewable heating technology.</w:t>
      </w:r>
      <w:r w:rsidR="00DA12FB">
        <w:rPr>
          <w:rFonts w:ascii="Arial" w:eastAsia="Times New Roman" w:hAnsi="Arial" w:cs="Arial"/>
          <w:color w:val="222222"/>
          <w:sz w:val="22"/>
          <w:szCs w:val="22"/>
          <w:lang w:eastAsia="en-GB"/>
        </w:rPr>
        <w:t xml:space="preserve"> </w:t>
      </w:r>
      <w:r w:rsidR="00EA5A46">
        <w:rPr>
          <w:rFonts w:ascii="Arial" w:eastAsia="Times New Roman" w:hAnsi="Arial" w:cs="Arial"/>
          <w:color w:val="222222"/>
          <w:sz w:val="22"/>
          <w:szCs w:val="22"/>
          <w:lang w:eastAsia="en-GB"/>
        </w:rPr>
        <w:t xml:space="preserve">We understand </w:t>
      </w:r>
      <w:r w:rsidR="00DA12FB">
        <w:rPr>
          <w:rFonts w:ascii="Arial" w:eastAsia="Times New Roman" w:hAnsi="Arial" w:cs="Arial"/>
          <w:color w:val="222222"/>
          <w:sz w:val="22"/>
          <w:szCs w:val="22"/>
          <w:lang w:eastAsia="en-GB"/>
        </w:rPr>
        <w:t xml:space="preserve">that to encourage the installation of heat pumps the guidance has changed as to where they can be installed on a property. Our neighbours, who have both a side passage and back garden, chose to install theirs to the front of the property away from their main living space and main bedroom. Unfortunately it is </w:t>
      </w:r>
      <w:r w:rsidR="008A249A">
        <w:rPr>
          <w:rFonts w:ascii="Arial" w:eastAsia="Times New Roman" w:hAnsi="Arial" w:cs="Arial"/>
          <w:color w:val="222222"/>
          <w:sz w:val="22"/>
          <w:szCs w:val="22"/>
          <w:lang w:eastAsia="en-GB"/>
        </w:rPr>
        <w:t>therefore closer</w:t>
      </w:r>
      <w:r w:rsidR="00DA12FB">
        <w:rPr>
          <w:rFonts w:ascii="Arial" w:eastAsia="Times New Roman" w:hAnsi="Arial" w:cs="Arial"/>
          <w:color w:val="222222"/>
          <w:sz w:val="22"/>
          <w:szCs w:val="22"/>
          <w:lang w:eastAsia="en-GB"/>
        </w:rPr>
        <w:t xml:space="preserve"> to our main living room and main bedroom and has historically caused serious noise nuisance in both these rooms and may be the cause (through its associated infrastructure) of the persistent vibrating hum present in all rooms with</w:t>
      </w:r>
      <w:r w:rsidR="005A735C">
        <w:rPr>
          <w:rFonts w:ascii="Arial" w:eastAsia="Times New Roman" w:hAnsi="Arial" w:cs="Arial"/>
          <w:color w:val="222222"/>
          <w:sz w:val="22"/>
          <w:szCs w:val="22"/>
          <w:lang w:eastAsia="en-GB"/>
        </w:rPr>
        <w:t xml:space="preserve"> the</w:t>
      </w:r>
      <w:r w:rsidR="00DA12FB">
        <w:rPr>
          <w:rFonts w:ascii="Arial" w:eastAsia="Times New Roman" w:hAnsi="Arial" w:cs="Arial"/>
          <w:color w:val="222222"/>
          <w:sz w:val="22"/>
          <w:szCs w:val="22"/>
          <w:lang w:eastAsia="en-GB"/>
        </w:rPr>
        <w:t xml:space="preserve"> shared party wall which include a child’s bedroom. </w:t>
      </w:r>
    </w:p>
    <w:p w14:paraId="67833874" w14:textId="03D6A22D" w:rsidR="005A735C" w:rsidRDefault="00DA12FB" w:rsidP="007B4698">
      <w:pPr>
        <w:shd w:val="clear" w:color="auto" w:fill="FFFFFF"/>
        <w:spacing w:before="100" w:beforeAutospacing="1" w:after="100" w:afterAutospacing="1"/>
        <w:rPr>
          <w:rFonts w:ascii="Arial" w:eastAsia="Times New Roman" w:hAnsi="Arial" w:cs="Arial"/>
          <w:color w:val="222222"/>
          <w:sz w:val="22"/>
          <w:szCs w:val="22"/>
          <w:lang w:eastAsia="en-GB"/>
        </w:rPr>
      </w:pPr>
      <w:r>
        <w:rPr>
          <w:rFonts w:ascii="Arial" w:eastAsia="Times New Roman" w:hAnsi="Arial" w:cs="Arial"/>
          <w:color w:val="222222"/>
          <w:sz w:val="22"/>
          <w:szCs w:val="22"/>
          <w:lang w:eastAsia="en-GB"/>
        </w:rPr>
        <w:t xml:space="preserve">This </w:t>
      </w:r>
      <w:r w:rsidR="005A735C">
        <w:rPr>
          <w:rFonts w:ascii="Arial" w:eastAsia="Times New Roman" w:hAnsi="Arial" w:cs="Arial"/>
          <w:color w:val="222222"/>
          <w:sz w:val="22"/>
          <w:szCs w:val="22"/>
          <w:lang w:eastAsia="en-GB"/>
        </w:rPr>
        <w:t>heat pump</w:t>
      </w:r>
      <w:r>
        <w:rPr>
          <w:rFonts w:ascii="Arial" w:eastAsia="Times New Roman" w:hAnsi="Arial" w:cs="Arial"/>
          <w:color w:val="222222"/>
          <w:sz w:val="22"/>
          <w:szCs w:val="22"/>
          <w:lang w:eastAsia="en-GB"/>
        </w:rPr>
        <w:t xml:space="preserve"> has been run at above recommended noise levels.</w:t>
      </w:r>
      <w:r w:rsidR="005A735C">
        <w:rPr>
          <w:rFonts w:ascii="Arial" w:eastAsia="Times New Roman" w:hAnsi="Arial" w:cs="Arial"/>
          <w:color w:val="222222"/>
          <w:sz w:val="22"/>
          <w:szCs w:val="22"/>
          <w:lang w:eastAsia="en-GB"/>
        </w:rPr>
        <w:t xml:space="preserve"> </w:t>
      </w:r>
      <w:r>
        <w:rPr>
          <w:rFonts w:ascii="Arial" w:eastAsia="Times New Roman" w:hAnsi="Arial" w:cs="Arial"/>
          <w:color w:val="222222"/>
          <w:sz w:val="22"/>
          <w:szCs w:val="22"/>
          <w:lang w:eastAsia="en-GB"/>
        </w:rPr>
        <w:t xml:space="preserve">The neighbours have </w:t>
      </w:r>
      <w:r w:rsidR="005A735C">
        <w:rPr>
          <w:rFonts w:ascii="Arial" w:eastAsia="Times New Roman" w:hAnsi="Arial" w:cs="Arial"/>
          <w:color w:val="222222"/>
          <w:sz w:val="22"/>
          <w:szCs w:val="22"/>
          <w:lang w:eastAsia="en-GB"/>
        </w:rPr>
        <w:t xml:space="preserve">very </w:t>
      </w:r>
      <w:r>
        <w:rPr>
          <w:rFonts w:ascii="Arial" w:eastAsia="Times New Roman" w:hAnsi="Arial" w:cs="Arial"/>
          <w:color w:val="222222"/>
          <w:sz w:val="22"/>
          <w:szCs w:val="22"/>
          <w:lang w:eastAsia="en-GB"/>
        </w:rPr>
        <w:t>briefly mentioned there was an issue with the installation.</w:t>
      </w:r>
      <w:r w:rsidR="005A735C">
        <w:rPr>
          <w:rFonts w:ascii="Arial" w:eastAsia="Times New Roman" w:hAnsi="Arial" w:cs="Arial"/>
          <w:color w:val="222222"/>
          <w:sz w:val="22"/>
          <w:szCs w:val="22"/>
          <w:lang w:eastAsia="en-GB"/>
        </w:rPr>
        <w:t xml:space="preserve"> We have concerns over the </w:t>
      </w:r>
      <w:r w:rsidR="005A735C">
        <w:rPr>
          <w:rFonts w:ascii="Arial" w:eastAsia="Times New Roman" w:hAnsi="Arial" w:cs="Arial"/>
          <w:color w:val="222222"/>
          <w:sz w:val="22"/>
          <w:szCs w:val="22"/>
          <w:lang w:eastAsia="en-GB"/>
        </w:rPr>
        <w:lastRenderedPageBreak/>
        <w:t>acoustic report provided and whether as winter approaches and the heat pump operates more extensively what effect this will have on the amenity of our home.</w:t>
      </w:r>
    </w:p>
    <w:p w14:paraId="79DFBE0E" w14:textId="4C6669F5" w:rsidR="007B4698" w:rsidRPr="005431F8" w:rsidRDefault="007B4698" w:rsidP="007B4698">
      <w:pPr>
        <w:shd w:val="clear" w:color="auto" w:fill="FFFFFF"/>
        <w:spacing w:before="100" w:beforeAutospacing="1"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 xml:space="preserve">Our concern is that the installation </w:t>
      </w:r>
      <w:r w:rsidR="008A249A">
        <w:rPr>
          <w:rFonts w:ascii="Arial" w:eastAsia="Times New Roman" w:hAnsi="Arial" w:cs="Arial"/>
          <w:color w:val="222222"/>
          <w:sz w:val="22"/>
          <w:szCs w:val="22"/>
          <w:lang w:eastAsia="en-GB"/>
        </w:rPr>
        <w:t xml:space="preserve">and location </w:t>
      </w:r>
      <w:r w:rsidRPr="005431F8">
        <w:rPr>
          <w:rFonts w:ascii="Arial" w:eastAsia="Times New Roman" w:hAnsi="Arial" w:cs="Arial"/>
          <w:color w:val="222222"/>
          <w:sz w:val="22"/>
          <w:szCs w:val="22"/>
          <w:lang w:eastAsia="en-GB"/>
        </w:rPr>
        <w:t>should operate in a manner that does not cause unreasonable noise or vibration to neighbouring residents and that compliance with the relevant planning requirements should be objectively demonstrated.</w:t>
      </w:r>
      <w:r w:rsidR="005A735C">
        <w:rPr>
          <w:rFonts w:ascii="Arial" w:eastAsia="Times New Roman" w:hAnsi="Arial" w:cs="Arial"/>
          <w:color w:val="222222"/>
          <w:sz w:val="22"/>
          <w:szCs w:val="22"/>
          <w:lang w:eastAsia="en-GB"/>
        </w:rPr>
        <w:t xml:space="preserve"> </w:t>
      </w:r>
      <w:r w:rsidR="00261AA9">
        <w:rPr>
          <w:rFonts w:ascii="Arial" w:eastAsia="Times New Roman" w:hAnsi="Arial" w:cs="Arial"/>
          <w:color w:val="222222"/>
          <w:sz w:val="22"/>
          <w:szCs w:val="22"/>
          <w:lang w:eastAsia="en-GB"/>
        </w:rPr>
        <w:t xml:space="preserve">If the heat pump persists in being above recommended noise levels this winter (this was outlined as no more than 5 decibels above background noise and we are presuming with no tonal interference) we do not know who is responsible for enforcing the recommendations. </w:t>
      </w:r>
    </w:p>
    <w:p w14:paraId="178B249C" w14:textId="38F8C00E" w:rsidR="007B4698" w:rsidRPr="005431F8" w:rsidRDefault="007B4698" w:rsidP="007B4698">
      <w:pPr>
        <w:shd w:val="clear" w:color="auto" w:fill="FFFFFF"/>
        <w:spacing w:before="100" w:beforeAutospacing="1"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 xml:space="preserve">Given the concerns outlined above, we respectfully request that the acoustic evidence supporting the grant of planning permission be reviewed and that appropriate consideration be given to the impact of the installation on our </w:t>
      </w:r>
      <w:r w:rsidR="00261AA9">
        <w:rPr>
          <w:rFonts w:ascii="Arial" w:eastAsia="Times New Roman" w:hAnsi="Arial" w:cs="Arial"/>
          <w:color w:val="222222"/>
          <w:sz w:val="22"/>
          <w:szCs w:val="22"/>
          <w:lang w:eastAsia="en-GB"/>
        </w:rPr>
        <w:t xml:space="preserve">family’s </w:t>
      </w:r>
      <w:r w:rsidRPr="005431F8">
        <w:rPr>
          <w:rFonts w:ascii="Arial" w:eastAsia="Times New Roman" w:hAnsi="Arial" w:cs="Arial"/>
          <w:color w:val="222222"/>
          <w:sz w:val="22"/>
          <w:szCs w:val="22"/>
          <w:lang w:eastAsia="en-GB"/>
        </w:rPr>
        <w:t>residential amenity.</w:t>
      </w:r>
    </w:p>
    <w:p w14:paraId="5008425F" w14:textId="77777777" w:rsidR="007B4698" w:rsidRDefault="007B4698" w:rsidP="007B4698">
      <w:pPr>
        <w:shd w:val="clear" w:color="auto" w:fill="FFFFFF"/>
        <w:spacing w:before="100" w:beforeAutospacing="1" w:after="100" w:afterAutospacing="1"/>
        <w:rPr>
          <w:rFonts w:ascii="Arial" w:eastAsia="Times New Roman" w:hAnsi="Arial" w:cs="Arial"/>
          <w:color w:val="222222"/>
          <w:sz w:val="22"/>
          <w:szCs w:val="22"/>
          <w:lang w:eastAsia="en-GB"/>
        </w:rPr>
      </w:pPr>
      <w:r w:rsidRPr="005431F8">
        <w:rPr>
          <w:rFonts w:ascii="Arial" w:eastAsia="Times New Roman" w:hAnsi="Arial" w:cs="Arial"/>
          <w:color w:val="222222"/>
          <w:sz w:val="22"/>
          <w:szCs w:val="22"/>
          <w:lang w:eastAsia="en-GB"/>
        </w:rPr>
        <w:t>Yours faithfully,</w:t>
      </w:r>
    </w:p>
    <w:p w14:paraId="5761E30C" w14:textId="600161C1" w:rsidR="00A43B6D" w:rsidRPr="005431F8" w:rsidRDefault="00A43B6D" w:rsidP="007B4698">
      <w:pPr>
        <w:shd w:val="clear" w:color="auto" w:fill="FFFFFF"/>
        <w:spacing w:before="100" w:beforeAutospacing="1" w:after="100" w:afterAutospacing="1"/>
        <w:rPr>
          <w:rFonts w:ascii="Arial" w:eastAsia="Times New Roman" w:hAnsi="Arial" w:cs="Arial"/>
          <w:color w:val="222222"/>
          <w:sz w:val="22"/>
          <w:szCs w:val="22"/>
          <w:lang w:eastAsia="en-GB"/>
        </w:rPr>
      </w:pPr>
      <w:r>
        <w:rPr>
          <w:rFonts w:ascii="Arial" w:eastAsia="Times New Roman" w:hAnsi="Arial" w:cs="Arial"/>
          <w:color w:val="222222"/>
          <w:sz w:val="22"/>
          <w:szCs w:val="22"/>
          <w:lang w:eastAsia="en-GB"/>
        </w:rPr>
        <w:t>Grace and John Greaney</w:t>
      </w:r>
    </w:p>
    <w:p w14:paraId="211D20DF" w14:textId="77777777" w:rsidR="007B4698" w:rsidRDefault="007B4698"/>
    <w:sectPr w:rsidR="007B46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1CE169A"/>
    <w:multiLevelType w:val="multilevel"/>
    <w:tmpl w:val="A7F05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C106AD"/>
    <w:multiLevelType w:val="multilevel"/>
    <w:tmpl w:val="9E1031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18245995">
    <w:abstractNumId w:val="1"/>
  </w:num>
  <w:num w:numId="2" w16cid:durableId="90506472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698"/>
    <w:rsid w:val="00030D2A"/>
    <w:rsid w:val="0016516A"/>
    <w:rsid w:val="001757AE"/>
    <w:rsid w:val="00261AA9"/>
    <w:rsid w:val="00273850"/>
    <w:rsid w:val="003310AA"/>
    <w:rsid w:val="00381706"/>
    <w:rsid w:val="003A5B17"/>
    <w:rsid w:val="00431675"/>
    <w:rsid w:val="004676C3"/>
    <w:rsid w:val="004D342A"/>
    <w:rsid w:val="00500EF3"/>
    <w:rsid w:val="00536BD0"/>
    <w:rsid w:val="005431F8"/>
    <w:rsid w:val="00572FE7"/>
    <w:rsid w:val="005A735C"/>
    <w:rsid w:val="0064076C"/>
    <w:rsid w:val="00695200"/>
    <w:rsid w:val="006975A6"/>
    <w:rsid w:val="006B131E"/>
    <w:rsid w:val="006E2199"/>
    <w:rsid w:val="00740EB9"/>
    <w:rsid w:val="007B4698"/>
    <w:rsid w:val="00803F57"/>
    <w:rsid w:val="008A1E36"/>
    <w:rsid w:val="008A249A"/>
    <w:rsid w:val="008F51DF"/>
    <w:rsid w:val="00916E27"/>
    <w:rsid w:val="009E0BD1"/>
    <w:rsid w:val="00A304A0"/>
    <w:rsid w:val="00A3277C"/>
    <w:rsid w:val="00A43B6D"/>
    <w:rsid w:val="00B81814"/>
    <w:rsid w:val="00CD7029"/>
    <w:rsid w:val="00D039B1"/>
    <w:rsid w:val="00D30A4A"/>
    <w:rsid w:val="00DA12FB"/>
    <w:rsid w:val="00DC0ED8"/>
    <w:rsid w:val="00E04E44"/>
    <w:rsid w:val="00EA5A46"/>
    <w:rsid w:val="00F52830"/>
    <w:rsid w:val="00F7327A"/>
    <w:rsid w:val="00F81209"/>
    <w:rsid w:val="00F928CF"/>
    <w:rsid w:val="00FD722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01F108B0"/>
  <w15:chartTrackingRefBased/>
  <w15:docId w15:val="{ED256147-BABD-D443-8B98-2885116CB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46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46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B46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B46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46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469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469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469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469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46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46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B46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B46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46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46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46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46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4698"/>
    <w:rPr>
      <w:rFonts w:eastAsiaTheme="majorEastAsia" w:cstheme="majorBidi"/>
      <w:color w:val="272727" w:themeColor="text1" w:themeTint="D8"/>
    </w:rPr>
  </w:style>
  <w:style w:type="paragraph" w:styleId="Title">
    <w:name w:val="Title"/>
    <w:basedOn w:val="Normal"/>
    <w:next w:val="Normal"/>
    <w:link w:val="TitleChar"/>
    <w:uiPriority w:val="10"/>
    <w:qFormat/>
    <w:rsid w:val="007B469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46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469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46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469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B4698"/>
    <w:rPr>
      <w:i/>
      <w:iCs/>
      <w:color w:val="404040" w:themeColor="text1" w:themeTint="BF"/>
    </w:rPr>
  </w:style>
  <w:style w:type="paragraph" w:styleId="ListParagraph">
    <w:name w:val="List Paragraph"/>
    <w:basedOn w:val="Normal"/>
    <w:uiPriority w:val="34"/>
    <w:qFormat/>
    <w:rsid w:val="007B4698"/>
    <w:pPr>
      <w:ind w:left="720"/>
      <w:contextualSpacing/>
    </w:pPr>
  </w:style>
  <w:style w:type="character" w:styleId="IntenseEmphasis">
    <w:name w:val="Intense Emphasis"/>
    <w:basedOn w:val="DefaultParagraphFont"/>
    <w:uiPriority w:val="21"/>
    <w:qFormat/>
    <w:rsid w:val="007B4698"/>
    <w:rPr>
      <w:i/>
      <w:iCs/>
      <w:color w:val="0F4761" w:themeColor="accent1" w:themeShade="BF"/>
    </w:rPr>
  </w:style>
  <w:style w:type="paragraph" w:styleId="IntenseQuote">
    <w:name w:val="Intense Quote"/>
    <w:basedOn w:val="Normal"/>
    <w:next w:val="Normal"/>
    <w:link w:val="IntenseQuoteChar"/>
    <w:uiPriority w:val="30"/>
    <w:qFormat/>
    <w:rsid w:val="007B46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4698"/>
    <w:rPr>
      <w:i/>
      <w:iCs/>
      <w:color w:val="0F4761" w:themeColor="accent1" w:themeShade="BF"/>
    </w:rPr>
  </w:style>
  <w:style w:type="character" w:styleId="IntenseReference">
    <w:name w:val="Intense Reference"/>
    <w:basedOn w:val="DefaultParagraphFont"/>
    <w:uiPriority w:val="32"/>
    <w:qFormat/>
    <w:rsid w:val="007B4698"/>
    <w:rPr>
      <w:b/>
      <w:bCs/>
      <w:smallCaps/>
      <w:color w:val="0F4761" w:themeColor="accent1" w:themeShade="BF"/>
      <w:spacing w:val="5"/>
    </w:rPr>
  </w:style>
  <w:style w:type="paragraph" w:styleId="NormalWeb">
    <w:name w:val="Normal (Web)"/>
    <w:basedOn w:val="Normal"/>
    <w:uiPriority w:val="99"/>
    <w:semiHidden/>
    <w:unhideWhenUsed/>
    <w:rsid w:val="007B4698"/>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8A1E36"/>
    <w:pPr>
      <w:autoSpaceDE w:val="0"/>
      <w:autoSpaceDN w:val="0"/>
      <w:adjustRightInd w:val="0"/>
    </w:pPr>
    <w:rPr>
      <w:rFonts w:ascii="Verdana" w:hAnsi="Verdana" w:cs="Verdana"/>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3F509FE6A65F4387AB43941F6627DA" ma:contentTypeVersion="2" ma:contentTypeDescription="Create a new document." ma:contentTypeScope="" ma:versionID="3ade8408415d2b6b9d3af963d93abd63">
  <xsd:schema xmlns:xsd="http://www.w3.org/2001/XMLSchema" xmlns:xs="http://www.w3.org/2001/XMLSchema" xmlns:p="http://schemas.microsoft.com/office/2006/metadata/properties" xmlns:ns2="07ce99f8-cbda-4779-8872-61594d5a7172" targetNamespace="http://schemas.microsoft.com/office/2006/metadata/properties" ma:root="true" ma:fieldsID="f28ca8be342a83bfe919cc47c1e7fffd" ns2:_="">
    <xsd:import namespace="07ce99f8-cbda-4779-8872-61594d5a7172"/>
    <xsd:element name="properties">
      <xsd:complexType>
        <xsd:sequence>
          <xsd:element name="documentManagement">
            <xsd:complexType>
              <xsd:all>
                <xsd:element ref="ns2:DateReceived" minOccurs="0"/>
                <xsd:element ref="ns2:Validat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ce99f8-cbda-4779-8872-61594d5a7172" elementFormDefault="qualified">
    <xsd:import namespace="http://schemas.microsoft.com/office/2006/documentManagement/types"/>
    <xsd:import namespace="http://schemas.microsoft.com/office/infopath/2007/PartnerControls"/>
    <xsd:element name="DateReceived" ma:index="8" nillable="true" ma:displayName="Date Received" ma:format="DateOnly" ma:internalName="DateReceived">
      <xsd:simpleType>
        <xsd:restriction base="dms:DateTime"/>
      </xsd:simpleType>
    </xsd:element>
    <xsd:element name="ValidatedBy" ma:index="9" nillable="true" ma:displayName="Validated By" ma:format="Dropdown" ma:list="UserInfo" ma:SharePointGroup="0" ma:internalName="Valid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Received xmlns="07ce99f8-cbda-4779-8872-61594d5a7172" xsi:nil="true"/>
    <ValidatedBy xmlns="07ce99f8-cbda-4779-8872-61594d5a7172">
      <UserInfo>
        <DisplayName/>
        <AccountId xsi:nil="true"/>
        <AccountType/>
      </UserInfo>
    </ValidatedBy>
  </documentManagement>
</p:properties>
</file>

<file path=customXml/itemProps1.xml><?xml version="1.0" encoding="utf-8"?>
<ds:datastoreItem xmlns:ds="http://schemas.openxmlformats.org/officeDocument/2006/customXml" ds:itemID="{71A7AB5D-BEE2-42D3-B7D3-7FE0C4EF5699}"/>
</file>

<file path=customXml/itemProps2.xml><?xml version="1.0" encoding="utf-8"?>
<ds:datastoreItem xmlns:ds="http://schemas.openxmlformats.org/officeDocument/2006/customXml" ds:itemID="{02105502-9E54-48E3-929C-EF9AA98EBBF3}"/>
</file>

<file path=customXml/itemProps3.xml><?xml version="1.0" encoding="utf-8"?>
<ds:datastoreItem xmlns:ds="http://schemas.openxmlformats.org/officeDocument/2006/customXml" ds:itemID="{B84CC9E0-209A-44DC-88B0-2E361D0EC68B}"/>
</file>

<file path=docProps/app.xml><?xml version="1.0" encoding="utf-8"?>
<Properties xmlns="http://schemas.openxmlformats.org/officeDocument/2006/extended-properties" xmlns:vt="http://schemas.openxmlformats.org/officeDocument/2006/docPropsVTypes">
  <Template>Normal.dotm</Template>
  <TotalTime>1</TotalTime>
  <Pages>6</Pages>
  <Words>2267</Words>
  <Characters>12922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Greaney</dc:creator>
  <cp:keywords/>
  <dc:description/>
  <cp:lastModifiedBy>John Greaney</cp:lastModifiedBy>
  <cp:revision>2</cp:revision>
  <dcterms:created xsi:type="dcterms:W3CDTF">2026-09-23T08:56:00Z</dcterms:created>
  <dcterms:modified xsi:type="dcterms:W3CDTF">2026-09-23T08:56:00Z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3cdda03-1266-4352-b943-b1b211db87e2_Enabled">
    <vt:lpwstr>true</vt:lpwstr>
  </property>
  <property fmtid="{D5CDD505-2E9C-101B-9397-08002B2CF9AE}" pid="3" name="MSIP_Label_53cdda03-1266-4352-b943-b1b211db87e2_SetDate">
    <vt:lpwstr>2026-09-21T12:30:14Z</vt:lpwstr>
  </property>
  <property fmtid="{D5CDD505-2E9C-101B-9397-08002B2CF9AE}" pid="4" name="MSIP_Label_53cdda03-1266-4352-b943-b1b211db87e2_Method">
    <vt:lpwstr>Standard</vt:lpwstr>
  </property>
  <property fmtid="{D5CDD505-2E9C-101B-9397-08002B2CF9AE}" pid="5" name="MSIP_Label_53cdda03-1266-4352-b943-b1b211db87e2_Name">
    <vt:lpwstr>defa4170-0d19-0005-0004-bc88714345d2</vt:lpwstr>
  </property>
  <property fmtid="{D5CDD505-2E9C-101B-9397-08002B2CF9AE}" pid="6" name="MSIP_Label_53cdda03-1266-4352-b943-b1b211db87e2_SiteId">
    <vt:lpwstr>da7d957b-1511-4a42-b2f5-78f847f8c87a</vt:lpwstr>
  </property>
  <property fmtid="{D5CDD505-2E9C-101B-9397-08002B2CF9AE}" pid="7" name="MSIP_Label_53cdda03-1266-4352-b943-b1b211db87e2_ActionId">
    <vt:lpwstr>325885ae-41ec-4c8d-b951-a7e5413251b0</vt:lpwstr>
  </property>
  <property fmtid="{D5CDD505-2E9C-101B-9397-08002B2CF9AE}" pid="8" name="MSIP_Label_53cdda03-1266-4352-b943-b1b211db87e2_ContentBits">
    <vt:lpwstr>0</vt:lpwstr>
  </property>
  <property fmtid="{D5CDD505-2E9C-101B-9397-08002B2CF9AE}" pid="9" name="MSIP_Label_53cdda03-1266-4352-b943-b1b211db87e2_Tag">
    <vt:lpwstr>50, 3, 0, 1</vt:lpwstr>
  </property>
  <property fmtid="{D5CDD505-2E9C-101B-9397-08002B2CF9AE}" pid="10" name="ContentTypeId">
    <vt:lpwstr>0x010100273F509FE6A65F4387AB43941F6627DA</vt:lpwstr>
  </property>
</Properties>
</file>